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5" w:rsidRDefault="00AF797A" w:rsidP="00475785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lang w:val="zh-CN"/>
        </w:rPr>
        <w:t>以链条打造直指人心的深刻雕塑：</w:t>
      </w:r>
    </w:p>
    <w:p w:rsidR="00E27EAA" w:rsidRPr="005C4EE7" w:rsidRDefault="00AF797A" w:rsidP="007C79DD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lang w:val="zh-CN"/>
        </w:rPr>
        <w:t>M.A.D.Gallery</w:t>
      </w:r>
      <w:r w:rsidRPr="005C4EE7">
        <w:rPr>
          <w:rFonts w:ascii="Arial" w:hAnsi="Arial" w:cs="Arial"/>
          <w:b/>
          <w:bCs/>
          <w:color w:val="000000" w:themeColor="text1"/>
          <w:lang w:val="zh-CN"/>
        </w:rPr>
        <w:t>举办韩国艺术家</w:t>
      </w:r>
      <w:r w:rsidRPr="005C4EE7">
        <w:rPr>
          <w:rFonts w:ascii="Arial" w:hAnsi="Arial" w:cs="Arial"/>
          <w:b/>
          <w:bCs/>
          <w:color w:val="000000" w:themeColor="text1"/>
          <w:lang w:val="zh-CN"/>
        </w:rPr>
        <w:t>Young-Deok Seo</w:t>
      </w:r>
      <w:r w:rsidRPr="005C4EE7">
        <w:rPr>
          <w:rFonts w:ascii="Arial" w:hAnsi="Arial" w:cs="Arial"/>
          <w:b/>
          <w:bCs/>
          <w:color w:val="000000" w:themeColor="text1"/>
          <w:lang w:val="zh-CN"/>
        </w:rPr>
        <w:t>特展</w:t>
      </w:r>
    </w:p>
    <w:p w:rsidR="00E27EAA" w:rsidRPr="005C4EE7" w:rsidRDefault="00E27EAA" w:rsidP="007C79D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E27EAA" w:rsidP="007C79D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7C3AA4" w:rsidRDefault="00AF797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M.A.D.Gallery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艺廊举办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Young-Deok Seo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的</w:t>
      </w:r>
      <w:r w:rsidRPr="007C3AA4">
        <w:rPr>
          <w:rFonts w:ascii="SimSun" w:eastAsia="SimSun" w:hAnsi="SimSun" w:cs="Arial"/>
          <w:i/>
          <w:iCs/>
          <w:color w:val="000000" w:themeColor="text1"/>
          <w:sz w:val="22"/>
          <w:szCs w:val="22"/>
          <w:lang w:val="zh-CN"/>
        </w:rPr>
        <w:t>LINK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特展，介绍这位热衷创作的韩国艺术家如何借由令人玩味的雕塑，来揭示人性的复杂面貌。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通过细心讲究的焊接工艺形塑人物形象，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Young-Deok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创造出令人印象深刻的一系列艺术作品。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对他而言，彼此缠绕交织的链条在混乱的工业化时期，传达出人类的力量和脆弱。</w:t>
      </w:r>
      <w:r w:rsidRPr="007C3AA4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AF797A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 w:rsidRPr="005C4EE7">
        <w:rPr>
          <w:rFonts w:ascii="Arial" w:hAnsi="Arial" w:cs="Arial"/>
          <w:color w:val="000000" w:themeColor="text1"/>
          <w:sz w:val="22"/>
          <w:szCs w:val="22"/>
          <w:lang w:val="zh-CN"/>
        </w:rPr>
        <w:t>“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我的目的是去体会观众的视觉感受，开门见山地揭露情感而不是回避它们。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”Young-Deok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如此描述他的三维作品。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“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如果观者觉得它很美，那就是美丽的作品；如果他们觉得它丑，那就是丑陋的作品；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 xml:space="preserve">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我的创作方向是尽可能地诚实坦率。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”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</w:p>
    <w:p w:rsidR="00E27EAA" w:rsidRPr="005C4EE7" w:rsidRDefault="00AF797A" w:rsidP="007C79DD">
      <w:pPr>
        <w:pStyle w:val="Default"/>
        <w:spacing w:line="276" w:lineRule="auto"/>
        <w:rPr>
          <w:rFonts w:ascii="Arial" w:eastAsia="나눔고딕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zh-CN"/>
        </w:rPr>
        <w:t>Young-Deok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的当代雕塑系列诉说人们的故事，利用对真实情感的细微观察，表达人类的内心感受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 xml:space="preserve"> -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带领我们在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M.A.D Gallery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艺廊中展开一趟心灵之旅。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 xml:space="preserve"> 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Young-Deok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>拥有丰沛的才情和热忱，这一点充分体现在他巧妙利用看似简单的链条，以别出心裁的手法打造出撼动人心的艺术作品。</w:t>
      </w:r>
      <w:r w:rsidRPr="005C4EE7">
        <w:rPr>
          <w:rFonts w:ascii="Arial" w:eastAsia="나눔고딕" w:hAnsi="Arial" w:cs="Arial"/>
          <w:color w:val="000000" w:themeColor="text1"/>
          <w:sz w:val="22"/>
          <w:szCs w:val="22"/>
          <w:lang w:val="zh-CN"/>
        </w:rPr>
        <w:t xml:space="preserve"> </w:t>
      </w:r>
    </w:p>
    <w:p w:rsidR="007279FE" w:rsidRPr="005C4EE7" w:rsidRDefault="007279FE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AF797A" w:rsidP="007C79DD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5C4EE7">
        <w:rPr>
          <w:rFonts w:ascii="Arial" w:hAnsi="Arial" w:cs="Arial"/>
          <w:b/>
          <w:bCs/>
          <w:color w:val="000000" w:themeColor="text1"/>
          <w:sz w:val="22"/>
          <w:szCs w:val="22"/>
          <w:lang w:val="zh-CN"/>
        </w:rPr>
        <w:t>LINK</w:t>
      </w:r>
    </w:p>
    <w:p w:rsidR="00E27EAA" w:rsidRPr="005C4EE7" w:rsidRDefault="00E27EA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27EAA" w:rsidRPr="005C4EE7" w:rsidRDefault="00AF797A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zh-CN"/>
        </w:rPr>
        <w:t>LINK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>是两件事物之间的关联。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zh-CN"/>
        </w:rPr>
        <w:t>LINK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>系列中交缠纠结的雕塑作品，将相对生硬的金属链条媒材与人体的柔软曲线联系在一起，暗喻人类心灵受到当今工业和物质文明所压抑。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 xml:space="preserve"> </w:t>
      </w:r>
    </w:p>
    <w:p w:rsidR="002C4EB6" w:rsidRDefault="002C4EB6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7C79DD" w:rsidRPr="005C4EE7" w:rsidRDefault="007C79DD" w:rsidP="007C79DD">
      <w:pPr>
        <w:pStyle w:val="Default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6"/>
        <w:gridCol w:w="5289"/>
      </w:tblGrid>
      <w:tr w:rsidR="00412859" w:rsidRPr="00D553F6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lastRenderedPageBreak/>
              <w:drawing>
                <wp:inline distT="0" distB="0" distL="0" distR="0" wp14:anchorId="02137B7B" wp14:editId="4074C399">
                  <wp:extent cx="2944800" cy="2430000"/>
                  <wp:effectExtent l="0" t="0" r="8255" b="8890"/>
                  <wp:docPr id="1" name="Image 1" descr="C:\Users\Jduru\Desktop\Seo-Young-Deok_The-thinker-30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70191" name="Picture 1" descr="C:\Users\Jduru\Desktop\Seo-Young-Deok_The-thinker-30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1" r="5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i/>
                <w:iCs/>
                <w:color w:val="000000" w:themeColor="text1"/>
                <w:sz w:val="22"/>
                <w:szCs w:val="22"/>
                <w:lang w:val="zh-CN"/>
              </w:rPr>
              <w:t>The thinker 300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（限量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8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件）摆出经典姿态，是一尊没有脸部的男性形象，他将下巴搁在手上，屈膝颓坐，或许正在思索世界上的问题。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 xml:space="preserve"> 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雕塑由自行车铁制链条打造，每条链带的位置都经过精心安排，形塑出肌肉的纹理并构成人体的肌肤外观。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 xml:space="preserve"> 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这座沉思者雕塑重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60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公斤、高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122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厘米，是本系列中最大的雕塑。</w:t>
            </w:r>
          </w:p>
          <w:p w:rsidR="0010612F" w:rsidRPr="00D553F6" w:rsidRDefault="0010612F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12859" w:rsidRPr="00D553F6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drawing>
                <wp:inline distT="0" distB="0" distL="0" distR="0" wp14:anchorId="5A809AFA" wp14:editId="12C643DC">
                  <wp:extent cx="2944800" cy="4028400"/>
                  <wp:effectExtent l="0" t="0" r="8255" b="0"/>
                  <wp:docPr id="3" name="Image 3" descr="C:\Users\Jduru\Desktop\Seo-Young-Deok_Anguish-2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26117" name="Picture 3" descr="C:\Users\Jduru\Desktop\Seo-Young-Deok_Anguish-2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5" t="13802" r="8978" b="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40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9FE" w:rsidRPr="00D553F6" w:rsidRDefault="007279FE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  <w:p w:rsidR="007C79DD" w:rsidRPr="00D553F6" w:rsidRDefault="007C79DD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AF797A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乍看之下，</w:t>
            </w:r>
            <w:r w:rsidRPr="00D553F6">
              <w:rPr>
                <w:rFonts w:ascii="SimSun" w:eastAsia="SimSun" w:hAnsi="SimSun" w:cs="Arial"/>
                <w:i/>
                <w:iCs/>
                <w:color w:val="000000" w:themeColor="text1"/>
                <w:sz w:val="22"/>
                <w:szCs w:val="22"/>
                <w:lang w:val="zh-CN"/>
              </w:rPr>
              <w:t>Anguish 23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（限量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8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件）似乎是一件经典的半身像；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然而，仔细加以端详就会发现事实并非如此。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作品中的不锈钢链条交缠扭转，最后塑造出头部形象，脸部表情则留待观者自行想象。</w:t>
            </w:r>
          </w:p>
          <w:p w:rsidR="0010612F" w:rsidRPr="00D553F6" w:rsidRDefault="0010612F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12859" w:rsidRPr="00D553F6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lastRenderedPageBreak/>
              <w:drawing>
                <wp:inline distT="0" distB="0" distL="0" distR="0" wp14:anchorId="5B261CFF" wp14:editId="603346D0">
                  <wp:extent cx="2944800" cy="2430000"/>
                  <wp:effectExtent l="0" t="0" r="8255" b="8890"/>
                  <wp:docPr id="6" name="Image 6" descr="C:\Users\Jduru\Desktop\Seo-Young-Deok_Meditation-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83644" name="Picture 6" descr="C:\Users\Jduru\Desktop\Seo-Young-Deok_Meditation-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2" r="9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2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AF797A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i/>
                <w:iCs/>
                <w:color w:val="000000" w:themeColor="text1"/>
                <w:sz w:val="22"/>
                <w:szCs w:val="22"/>
                <w:lang w:val="zh-CN"/>
              </w:rPr>
              <w:t xml:space="preserve">Meditation 285 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（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限量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10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件）这件人像作品采用铁制自行车链条制作，营造出历经沧桑的感觉。半蹲半跪中搭配伸展手臂的优雅姿态。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这件视觉张力十足的艺术品长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164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厘米、高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85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厘米。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使用链条创作突出的人物形象并不容易，但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Young-Deok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以娴熟精湛的手法呈现出他的艺术观点。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此外，雕塑没有脸部的特色，则能撩拨观者的思绪、情感和好奇心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 xml:space="preserve"> </w:t>
            </w:r>
          </w:p>
          <w:p w:rsidR="0010612F" w:rsidRPr="00D553F6" w:rsidRDefault="0010612F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12859" w:rsidRPr="00D553F6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7C79DD">
            <w:pPr>
              <w:pStyle w:val="Default"/>
              <w:spacing w:line="276" w:lineRule="auto"/>
              <w:jc w:val="center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drawing>
                <wp:inline distT="0" distB="0" distL="0" distR="0" wp14:anchorId="2A309426" wp14:editId="24B02F94">
                  <wp:extent cx="2944800" cy="4420800"/>
                  <wp:effectExtent l="0" t="0" r="8255" b="0"/>
                  <wp:docPr id="4" name="Image 4" descr="C:\Users\Jduru\Desktop\Seo-Young-Deok_Meditation-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20513" name="Picture 4" descr="C:\Users\Jduru\Desktop\Seo-Young-Deok_Meditation-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44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9FE" w:rsidRPr="00D553F6" w:rsidRDefault="007279FE" w:rsidP="007C79DD">
            <w:pPr>
              <w:pStyle w:val="Default"/>
              <w:spacing w:line="276" w:lineRule="auto"/>
              <w:jc w:val="center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AF797A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i/>
                <w:iCs/>
                <w:color w:val="000000" w:themeColor="text1"/>
                <w:sz w:val="22"/>
                <w:szCs w:val="22"/>
                <w:lang w:val="zh-CN"/>
              </w:rPr>
              <w:t>Meditation 130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（限量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10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件）的脸部有轻轻闭合的双眼和放松的双唇，予人静谧平和的感受。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 xml:space="preserve"> 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自行车不锈钢链条经过错综复杂的定位摆放，才创造出这件高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110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厘米、宽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75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厘米的壁挂式雕塑作品。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人们常说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冥想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的目的是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“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心无杂念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”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，</w:t>
            </w:r>
            <w:proofErr w:type="spellStart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这件作品恰好反映一位沉思之人的面貌</w:t>
            </w:r>
            <w:proofErr w:type="spellEnd"/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。</w:t>
            </w:r>
          </w:p>
          <w:p w:rsidR="0010612F" w:rsidRPr="00D553F6" w:rsidRDefault="0010612F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12859" w:rsidRPr="00D553F6" w:rsidTr="007279F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  <w:r w:rsidRPr="00D553F6">
              <w:rPr>
                <w:rFonts w:ascii="SimSun" w:eastAsia="SimSun" w:hAnsi="SimSun" w:cs="Arial"/>
                <w:noProof/>
                <w:color w:val="000000" w:themeColor="text1"/>
                <w:sz w:val="22"/>
                <w:szCs w:val="22"/>
                <w:lang w:val="fr-FR" w:eastAsia="zh-CN"/>
              </w:rPr>
              <w:lastRenderedPageBreak/>
              <w:drawing>
                <wp:inline distT="0" distB="0" distL="0" distR="0" wp14:anchorId="161DF5F8" wp14:editId="1671DD39">
                  <wp:extent cx="2944800" cy="2761200"/>
                  <wp:effectExtent l="0" t="0" r="8255" b="1270"/>
                  <wp:docPr id="2" name="Image 2" descr="C:\Users\Jduru\Desktop\Seo-Young-Deok_Nirvana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759" name="Picture 2" descr="C:\Users\Jduru\Desktop\Seo-Young-Deok_Nirvana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2" r="24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00" cy="27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10612F" w:rsidRPr="00D553F6" w:rsidRDefault="00AF797A" w:rsidP="00AF797A">
            <w:pPr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</w:rPr>
            </w:pP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作品</w:t>
            </w:r>
            <w:r w:rsidRPr="00D553F6">
              <w:rPr>
                <w:rFonts w:ascii="SimSun" w:eastAsia="SimSun" w:hAnsi="SimSun" w:cs="Arial"/>
                <w:i/>
                <w:iCs/>
                <w:color w:val="000000" w:themeColor="text1"/>
                <w:sz w:val="22"/>
                <w:szCs w:val="22"/>
                <w:lang w:val="zh-CN"/>
              </w:rPr>
              <w:t>Nirvana 37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（限量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20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zh-CN"/>
              </w:rPr>
              <w:t>件）顾名思义，呈现出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一种圆满的幸福状态，也就是佛教所追求涅槃寂静的最终境界。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>即使采用的是彼此交织缠绕的不锈钢链条，这座雕塑的神韵也如实描绘出寂静的面貌。</w:t>
            </w:r>
            <w:r w:rsidRPr="00D553F6">
              <w:rPr>
                <w:rFonts w:ascii="SimSun" w:eastAsia="SimSun" w:hAnsi="SimSun" w:cs="Arial"/>
                <w:color w:val="000000" w:themeColor="text1"/>
                <w:sz w:val="22"/>
                <w:szCs w:val="22"/>
                <w:shd w:val="clear" w:color="auto" w:fill="FFFFFF"/>
                <w:lang w:val="zh-CN"/>
              </w:rPr>
              <w:t xml:space="preserve"> </w:t>
            </w:r>
          </w:p>
          <w:p w:rsidR="0010612F" w:rsidRPr="00D553F6" w:rsidRDefault="0010612F" w:rsidP="007C79DD">
            <w:pPr>
              <w:pStyle w:val="Default"/>
              <w:spacing w:line="276" w:lineRule="auto"/>
              <w:rPr>
                <w:rFonts w:ascii="SimSun" w:eastAsia="SimSun" w:hAnsi="SimSun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E27EAA" w:rsidRPr="00D553F6" w:rsidRDefault="00AF797A" w:rsidP="007C79DD">
      <w:pPr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</w:rPr>
      </w:pP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为什么每件作品的名字里都有一个数字？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该数字代表作品使用的链条长度（以米为单位）。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例如，</w:t>
      </w:r>
      <w:r w:rsidRPr="00D553F6">
        <w:rPr>
          <w:rFonts w:ascii="SimSun" w:eastAsia="SimSun" w:hAnsi="SimSun" w:cs="Arial"/>
          <w:i/>
          <w:iCs/>
          <w:color w:val="000000" w:themeColor="text1"/>
          <w:sz w:val="22"/>
          <w:szCs w:val="22"/>
          <w:lang w:val="zh-CN"/>
        </w:rPr>
        <w:t>The thinker 300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就使用了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300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米长的自行车链条！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每件艺术品的侧边或底部都镌刻有艺术家签名，并附上一张保证书。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</w:p>
    <w:p w:rsidR="007C79DD" w:rsidRPr="00D553F6" w:rsidRDefault="007C79DD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</w:p>
    <w:p w:rsidR="00E27EAA" w:rsidRPr="00D553F6" w:rsidRDefault="00AF797A" w:rsidP="007C79DD">
      <w:pPr>
        <w:pStyle w:val="Default"/>
        <w:spacing w:line="276" w:lineRule="auto"/>
        <w:rPr>
          <w:rFonts w:ascii="SimSun" w:eastAsia="SimSun" w:hAnsi="SimSun" w:cs="Arial"/>
          <w:b/>
          <w:color w:val="000000" w:themeColor="text1"/>
          <w:sz w:val="22"/>
          <w:szCs w:val="22"/>
          <w:lang w:val="en-GB"/>
        </w:rPr>
      </w:pPr>
      <w:r w:rsidRPr="00D553F6">
        <w:rPr>
          <w:rFonts w:ascii="SimSun" w:eastAsia="SimSun" w:hAnsi="SimSun" w:cs="Arial"/>
          <w:b/>
          <w:bCs/>
          <w:color w:val="000000" w:themeColor="text1"/>
          <w:sz w:val="22"/>
          <w:szCs w:val="22"/>
          <w:lang w:val="zh-CN"/>
        </w:rPr>
        <w:t>创作过程</w:t>
      </w:r>
    </w:p>
    <w:p w:rsidR="00E27EAA" w:rsidRPr="00D553F6" w:rsidRDefault="00E27EA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</w:p>
    <w:p w:rsidR="00E27EAA" w:rsidRPr="00D553F6" w:rsidRDefault="00AF797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有一天，我碰巧看到街上倾倒了一堆金属链条，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”Young-Deok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说明他选择媒材的灵感，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它看起来像是机器，但却仿佛有生命般地扭动着。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我觉得自己面对的是一名躺在街上抽搐的人。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那一刻，我心想可以利用这些链条塑造人体，它可能是描绘现代人生活经纬万端的最佳材料。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于是我开始学习焊接技术，并尝试将它应用在我的作品中。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</w:t>
      </w:r>
    </w:p>
    <w:p w:rsidR="00E27EAA" w:rsidRPr="00D553F6" w:rsidRDefault="00E27EA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</w:p>
    <w:p w:rsidR="00E27EAA" w:rsidRPr="00D553F6" w:rsidRDefault="00AF797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shd w:val="clear" w:color="auto" w:fill="171B1D"/>
        </w:rPr>
      </w:pP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在首尔郊区一处充满焊接设备和石膏模型的工作室里，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Young-Deok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与一个由十名专业工匠组成的团队，携手打造出栩栩如生的雕塑。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想象一处嘈杂的工厂空间，火花从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氩气焊接机喷溅而下，工匠们将链条连接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在一起，起重机负责抬起大于实际比例的雕塑，现场到处摆放着研磨机、切割工具、化学品、石膏等设备资材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——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这是工作室里很典型的日常风景。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“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我喜欢等到大家下班以后，独自在工作室里工作。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”Young-Deok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解释说。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我的作品因为尺寸较大、造型复杂，所以制作起来难度较高，独自工作让我可以更容易解决这些复杂的问题。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</w:t>
      </w:r>
    </w:p>
    <w:p w:rsidR="007C79DD" w:rsidRPr="00D553F6" w:rsidRDefault="007C79DD" w:rsidP="007C79DD">
      <w:pPr>
        <w:pStyle w:val="NormalWeb"/>
        <w:spacing w:before="0" w:beforeAutospacing="0" w:after="0" w:afterAutospacing="0" w:line="276" w:lineRule="auto"/>
        <w:rPr>
          <w:rFonts w:ascii="SimSun" w:eastAsia="SimSun" w:hAnsi="SimSun" w:cs="Arial"/>
          <w:color w:val="000000" w:themeColor="text1"/>
          <w:sz w:val="22"/>
          <w:szCs w:val="22"/>
        </w:rPr>
      </w:pPr>
    </w:p>
    <w:p w:rsidR="00E27EAA" w:rsidRPr="00D553F6" w:rsidRDefault="00AF797A" w:rsidP="00AF797A">
      <w:pPr>
        <w:pStyle w:val="NormalWeb"/>
        <w:spacing w:before="0" w:beforeAutospacing="0" w:after="0" w:afterAutospacing="0" w:line="276" w:lineRule="auto"/>
        <w:rPr>
          <w:rFonts w:ascii="SimSun" w:eastAsia="SimSun" w:hAnsi="SimSun" w:cs="Arial"/>
          <w:color w:val="000000" w:themeColor="text1"/>
          <w:sz w:val="22"/>
          <w:szCs w:val="22"/>
        </w:rPr>
      </w:pP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创作过程的第一步是拆卸和重新组装自行车或工业机具的链条，好让它们保持良好状态。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等到作品的姿势和造型明朗之后，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Young-Deok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会在电脑上创建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3D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模型，接着制作粘土或泡沫塑料模型，然后再用石膏覆盖上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去，完成模型的制作。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石膏模型完成后，再将链条逐一组装在模型四周和表面。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最后一个步骤，是为整件作品涂上特殊涂层。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br/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lastRenderedPageBreak/>
        <w:br/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根据作品尺寸的不同，完成一件雕塑约需要长达三个月的时间，包括链条的拆卸和重新组装，以及最耗费时间的焊接程序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整个过程须要坚持不懈，所以它就像是在苦难中修行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”Young-Deok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表示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但我很享受这样的过程，因为我认为困难也是乐趣的来源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他以家庭为重心的生活方式和安静的性格，似乎并没有影响他对工作和雕塑的坚持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</w:p>
    <w:p w:rsidR="007C79DD" w:rsidRPr="00D553F6" w:rsidRDefault="007C79DD" w:rsidP="007C79DD">
      <w:pPr>
        <w:pStyle w:val="Default"/>
        <w:spacing w:line="276" w:lineRule="auto"/>
        <w:rPr>
          <w:rFonts w:ascii="SimSun" w:eastAsia="SimSun" w:hAnsi="SimSun" w:cs="Arial"/>
          <w:b/>
          <w:color w:val="000000" w:themeColor="text1"/>
          <w:sz w:val="22"/>
          <w:szCs w:val="22"/>
          <w:lang w:val="en-GB"/>
        </w:rPr>
      </w:pPr>
    </w:p>
    <w:p w:rsidR="00E27EAA" w:rsidRPr="00D553F6" w:rsidRDefault="00AF797A" w:rsidP="007C79DD">
      <w:pPr>
        <w:pStyle w:val="Default"/>
        <w:spacing w:line="276" w:lineRule="auto"/>
        <w:rPr>
          <w:rFonts w:ascii="SimSun" w:eastAsia="SimSun" w:hAnsi="SimSun" w:cs="Arial"/>
          <w:b/>
          <w:color w:val="000000" w:themeColor="text1"/>
          <w:sz w:val="22"/>
          <w:szCs w:val="22"/>
          <w:lang w:val="en-GB"/>
        </w:rPr>
      </w:pPr>
      <w:r w:rsidRPr="00D553F6">
        <w:rPr>
          <w:rFonts w:ascii="SimSun" w:eastAsia="SimSun" w:hAnsi="SimSun" w:cs="Arial"/>
          <w:b/>
          <w:bCs/>
          <w:color w:val="000000" w:themeColor="text1"/>
          <w:sz w:val="22"/>
          <w:szCs w:val="22"/>
          <w:lang w:val="zh-CN"/>
        </w:rPr>
        <w:t>关于艺术家</w:t>
      </w:r>
    </w:p>
    <w:p w:rsidR="00E27EAA" w:rsidRPr="00D553F6" w:rsidRDefault="00E27EA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</w:p>
    <w:p w:rsidR="00E27EAA" w:rsidRPr="00D553F6" w:rsidRDefault="00AF797A" w:rsidP="00AF797A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  <w:lang w:val="en-GB"/>
        </w:rPr>
      </w:pP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Young-Deok Seo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出生于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1983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年，成长于韩国首尔，年幼时就梦想成为一位艺术家。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为了实现愿望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Young-Deok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于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2011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年完成首尔大学环境雕塑系的学业，随后开设了一间小型地下工作室。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这间工作室成为他发迹的起点，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他的艺术事业开始迅速拓展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；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 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他曾举办九场个展并参与无数的团体展出，从米兰和巴黎到伊斯坦布尔和纽约，走遍世界各地呈现他写实的人体雕塑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</w:p>
    <w:p w:rsidR="00E27EAA" w:rsidRPr="00D553F6" w:rsidRDefault="00E27EAA" w:rsidP="007C79DD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</w:rPr>
      </w:pPr>
    </w:p>
    <w:p w:rsidR="00E27EAA" w:rsidRPr="00D553F6" w:rsidRDefault="00AF797A" w:rsidP="00AF797A">
      <w:pPr>
        <w:pStyle w:val="Default"/>
        <w:spacing w:line="276" w:lineRule="auto"/>
        <w:rPr>
          <w:rFonts w:ascii="SimSun" w:eastAsia="SimSun" w:hAnsi="SimSun" w:cs="Arial"/>
          <w:color w:val="000000" w:themeColor="text1"/>
          <w:sz w:val="22"/>
          <w:szCs w:val="22"/>
        </w:rPr>
      </w:pP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人体一直是他创作的核心，这也许是受到他做裁缝的父亲所影响，因为后者必须为每一位客户度身定做完美西服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我大部分的作品都受到有父母为伴的童年生活所影响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，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”Young-Deok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回忆说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“</w:t>
      </w:r>
      <w:proofErr w:type="spellStart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但我现在已经长大成为一名艺术家，现在的生活和家庭影响了我的作品。</w:t>
      </w:r>
      <w:bookmarkStart w:id="0" w:name="_GoBack"/>
      <w:bookmarkEnd w:id="0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我的儿子前不久才刚出生，他每天都带给我创作的灵感</w:t>
      </w:r>
      <w:proofErr w:type="spellEnd"/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>。</w:t>
      </w:r>
      <w:r w:rsidRPr="00D553F6">
        <w:rPr>
          <w:rFonts w:ascii="SimSun" w:eastAsia="SimSun" w:hAnsi="SimSun" w:cs="Arial"/>
          <w:color w:val="000000" w:themeColor="text1"/>
          <w:sz w:val="22"/>
          <w:szCs w:val="22"/>
          <w:lang w:val="zh-CN"/>
        </w:rPr>
        <w:t xml:space="preserve">” </w:t>
      </w:r>
    </w:p>
    <w:p w:rsidR="00E27EAA" w:rsidRPr="00D553F6" w:rsidRDefault="00E27EAA" w:rsidP="007C79DD">
      <w:pPr>
        <w:rPr>
          <w:rFonts w:ascii="SimSun" w:eastAsia="SimSun" w:hAnsi="SimSun" w:cs="Arial"/>
          <w:sz w:val="22"/>
          <w:szCs w:val="22"/>
        </w:rPr>
      </w:pPr>
    </w:p>
    <w:p w:rsidR="000F1A77" w:rsidRPr="00D553F6" w:rsidRDefault="000F1A77" w:rsidP="007C79DD">
      <w:pPr>
        <w:rPr>
          <w:rFonts w:ascii="SimSun" w:eastAsia="SimSun" w:hAnsi="SimSun" w:cs="Arial"/>
          <w:sz w:val="22"/>
          <w:szCs w:val="22"/>
        </w:rPr>
      </w:pPr>
    </w:p>
    <w:p w:rsidR="000F1A77" w:rsidRPr="00D553F6" w:rsidRDefault="000F1A77" w:rsidP="007C79DD">
      <w:pPr>
        <w:rPr>
          <w:rFonts w:ascii="SimSun" w:eastAsia="SimSun" w:hAnsi="SimSun" w:cs="Arial"/>
          <w:sz w:val="22"/>
          <w:szCs w:val="22"/>
        </w:rPr>
      </w:pPr>
    </w:p>
    <w:p w:rsidR="000F1A77" w:rsidRPr="00D553F6" w:rsidRDefault="000F1A77" w:rsidP="007C79DD">
      <w:pPr>
        <w:rPr>
          <w:rFonts w:ascii="SimSun" w:eastAsia="SimSun" w:hAnsi="SimSun" w:cs="Arial"/>
          <w:sz w:val="22"/>
          <w:szCs w:val="22"/>
        </w:rPr>
      </w:pPr>
    </w:p>
    <w:p w:rsidR="000F1A77" w:rsidRPr="00D553F6" w:rsidRDefault="000F1A77" w:rsidP="007C79DD">
      <w:pPr>
        <w:rPr>
          <w:rFonts w:ascii="SimSun" w:eastAsia="SimSun" w:hAnsi="SimSun" w:cs="Arial"/>
          <w:sz w:val="22"/>
          <w:szCs w:val="22"/>
        </w:rPr>
      </w:pPr>
    </w:p>
    <w:p w:rsidR="000F1A77" w:rsidRPr="00D553F6" w:rsidRDefault="000F1A77" w:rsidP="007C79DD">
      <w:pPr>
        <w:rPr>
          <w:rFonts w:ascii="SimSun" w:eastAsia="SimSun" w:hAnsi="SimSun" w:cs="Arial"/>
          <w:sz w:val="22"/>
          <w:szCs w:val="22"/>
        </w:rPr>
      </w:pPr>
    </w:p>
    <w:p w:rsidR="000F1A77" w:rsidRPr="00D553F6" w:rsidRDefault="000F1A77" w:rsidP="007C79DD">
      <w:pPr>
        <w:rPr>
          <w:rFonts w:ascii="SimSun" w:eastAsia="SimSun" w:hAnsi="SimSun" w:cs="Arial"/>
          <w:sz w:val="22"/>
          <w:szCs w:val="22"/>
        </w:rPr>
      </w:pPr>
    </w:p>
    <w:sectPr w:rsidR="000F1A77" w:rsidRPr="00D553F6" w:rsidSect="008C6551">
      <w:headerReference w:type="default" r:id="rId12"/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97A">
      <w:r>
        <w:separator/>
      </w:r>
    </w:p>
  </w:endnote>
  <w:endnote w:type="continuationSeparator" w:id="0">
    <w:p w:rsidR="00000000" w:rsidRDefault="00A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68" w:rsidRDefault="005E7168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5E7168" w:rsidRDefault="005E7168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5E7168" w:rsidRPr="00421438" w:rsidRDefault="00AF797A" w:rsidP="008C6551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 w:rsidRPr="00421438">
      <w:rPr>
        <w:rFonts w:ascii="Arial" w:eastAsia="Times New Roman" w:hAnsi="Arial" w:cs="Arial"/>
        <w:sz w:val="18"/>
        <w:szCs w:val="18"/>
        <w:lang w:val="zh-CN"/>
      </w:rPr>
      <w:t xml:space="preserve">欲了解更多信息，请联系： </w:t>
    </w:r>
  </w:p>
  <w:p w:rsidR="005E7168" w:rsidRPr="00D43E65" w:rsidRDefault="00AF797A" w:rsidP="008C6551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 w:rsidRPr="00D43E65">
      <w:rPr>
        <w:rFonts w:ascii="Arial" w:hAnsi="Arial" w:cs="Arial"/>
        <w:sz w:val="18"/>
        <w:szCs w:val="18"/>
        <w:lang w:val="zh-CN"/>
      </w:rPr>
      <w:t>Arnaud Légeret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>MB&amp;</w:t>
    </w:r>
    <w:r w:rsidRPr="00D43E65">
      <w:rPr>
        <w:rFonts w:ascii="Arial" w:hAnsi="Arial" w:cs="Arial"/>
        <w:sz w:val="18"/>
        <w:szCs w:val="18"/>
        <w:lang w:val="zh-CN"/>
      </w:rPr>
      <w:t>F SA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>Rue Verdaine 11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>CH-1204 Geneva</w:t>
    </w:r>
    <w:r w:rsidRPr="00D43E65">
      <w:rPr>
        <w:rFonts w:ascii="Arial" w:hAnsi="Arial" w:cs="Arial"/>
        <w:sz w:val="18"/>
        <w:szCs w:val="18"/>
        <w:lang w:val="zh-CN"/>
      </w:rPr>
      <w:t>，</w:t>
    </w:r>
    <w:r w:rsidRPr="00D43E65">
      <w:rPr>
        <w:rFonts w:ascii="Arial" w:hAnsi="Arial" w:cs="Arial"/>
        <w:sz w:val="18"/>
        <w:szCs w:val="18"/>
        <w:lang w:val="zh-CN"/>
      </w:rPr>
      <w:t xml:space="preserve">Switzerland </w:t>
    </w:r>
  </w:p>
  <w:p w:rsidR="005E7168" w:rsidRDefault="00AF797A">
    <w:pPr>
      <w:pStyle w:val="Pieddepage"/>
    </w:pPr>
    <w:r>
      <w:rPr>
        <w:rFonts w:ascii="Arial" w:hAnsi="Arial" w:cs="Arial"/>
        <w:sz w:val="18"/>
        <w:szCs w:val="18"/>
        <w:lang w:val="zh-CN"/>
      </w:rPr>
      <w:t>电子邮箱：</w:t>
    </w:r>
    <w:r>
      <w:rPr>
        <w:rFonts w:ascii="Arial" w:hAnsi="Arial" w:cs="Arial"/>
        <w:sz w:val="18"/>
        <w:szCs w:val="18"/>
        <w:lang w:val="zh-CN"/>
      </w:rPr>
      <w:t xml:space="preserve">ALegeret@mbandf.com  </w:t>
    </w:r>
    <w:r>
      <w:rPr>
        <w:rFonts w:ascii="Arial" w:hAnsi="Arial" w:cs="Arial"/>
        <w:sz w:val="18"/>
        <w:szCs w:val="18"/>
        <w:lang w:val="zh-CN"/>
      </w:rPr>
      <w:t>电话：</w:t>
    </w:r>
    <w:r>
      <w:rPr>
        <w:rFonts w:ascii="Arial" w:hAnsi="Arial" w:cs="Arial"/>
        <w:sz w:val="18"/>
        <w:szCs w:val="18"/>
        <w:lang w:val="zh-CN"/>
      </w:rPr>
      <w:t>+41 22 508 10 39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97A">
      <w:r>
        <w:separator/>
      </w:r>
    </w:p>
  </w:footnote>
  <w:footnote w:type="continuationSeparator" w:id="0">
    <w:p w:rsidR="00000000" w:rsidRDefault="00AF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68" w:rsidRPr="00D16B12" w:rsidRDefault="00AF797A" w:rsidP="00060A4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 w:rsidRPr="00D16B12">
      <w:rPr>
        <w:rFonts w:ascii="Cambria" w:hAnsi="Cambria"/>
        <w:b/>
        <w:noProof/>
        <w:color w:val="000000" w:themeColor="text1"/>
        <w:lang w:val="fr-FR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544561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85">
      <w:rPr>
        <w:rFonts w:ascii="Arial" w:eastAsiaTheme="minorEastAsia" w:hAnsi="Arial" w:cs="Arial"/>
        <w:b/>
        <w:bCs/>
        <w:color w:val="000000" w:themeColor="text1"/>
        <w:sz w:val="28"/>
        <w:szCs w:val="28"/>
        <w:lang w:val="zh-CN"/>
      </w:rPr>
      <w:t>“LINK”</w:t>
    </w:r>
  </w:p>
  <w:p w:rsidR="005E7168" w:rsidRDefault="00AF797A" w:rsidP="00E5085A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  <w:r>
      <w:rPr>
        <w:rFonts w:ascii="Arial" w:eastAsiaTheme="minorEastAsia" w:hAnsi="Arial" w:cs="Arial"/>
        <w:b/>
        <w:bCs/>
        <w:color w:val="000000" w:themeColor="text1"/>
        <w:sz w:val="28"/>
        <w:szCs w:val="28"/>
        <w:lang w:val="zh-CN"/>
      </w:rPr>
      <w:t>Young-Deok Seo</w:t>
    </w:r>
  </w:p>
  <w:p w:rsidR="005E7168" w:rsidRDefault="005E7168" w:rsidP="00060A4E">
    <w:pPr>
      <w:pStyle w:val="En-tte"/>
      <w:jc w:val="right"/>
      <w:rPr>
        <w:rFonts w:ascii="Arial" w:eastAsiaTheme="minorEastAsia" w:hAnsi="Arial" w:cs="Arial"/>
        <w:b/>
        <w:color w:val="000000" w:themeColor="text1"/>
        <w:sz w:val="28"/>
        <w:szCs w:val="28"/>
      </w:rPr>
    </w:pPr>
  </w:p>
  <w:p w:rsidR="00F078AC" w:rsidRDefault="00F078AC">
    <w:pPr>
      <w:pStyle w:val="En-tte"/>
      <w:rPr>
        <w:color w:val="000000" w:themeColor="text1"/>
      </w:rPr>
    </w:pPr>
  </w:p>
  <w:p w:rsidR="00F078AC" w:rsidRPr="00D16B12" w:rsidRDefault="00F078AC">
    <w:pPr>
      <w:pStyle w:val="En-tte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A"/>
    <w:rsid w:val="00060A4E"/>
    <w:rsid w:val="0006504F"/>
    <w:rsid w:val="0007547E"/>
    <w:rsid w:val="000F1A77"/>
    <w:rsid w:val="0010332E"/>
    <w:rsid w:val="0010612F"/>
    <w:rsid w:val="00130E8E"/>
    <w:rsid w:val="0016235A"/>
    <w:rsid w:val="002472AB"/>
    <w:rsid w:val="002C4EB6"/>
    <w:rsid w:val="002D60D5"/>
    <w:rsid w:val="003E49B9"/>
    <w:rsid w:val="004017C8"/>
    <w:rsid w:val="004018EB"/>
    <w:rsid w:val="00412859"/>
    <w:rsid w:val="00421438"/>
    <w:rsid w:val="00424AC8"/>
    <w:rsid w:val="00475785"/>
    <w:rsid w:val="004B5EE2"/>
    <w:rsid w:val="004D34A0"/>
    <w:rsid w:val="005C4EE7"/>
    <w:rsid w:val="005E7168"/>
    <w:rsid w:val="00672641"/>
    <w:rsid w:val="007279FE"/>
    <w:rsid w:val="0074241C"/>
    <w:rsid w:val="007C3AA4"/>
    <w:rsid w:val="007C79DD"/>
    <w:rsid w:val="00877621"/>
    <w:rsid w:val="008C6551"/>
    <w:rsid w:val="009C3D66"/>
    <w:rsid w:val="00A24AA8"/>
    <w:rsid w:val="00A42D2A"/>
    <w:rsid w:val="00AF797A"/>
    <w:rsid w:val="00B448EB"/>
    <w:rsid w:val="00B55BDC"/>
    <w:rsid w:val="00BF28B8"/>
    <w:rsid w:val="00C65849"/>
    <w:rsid w:val="00CD7D38"/>
    <w:rsid w:val="00CF591D"/>
    <w:rsid w:val="00D16B12"/>
    <w:rsid w:val="00D43E65"/>
    <w:rsid w:val="00D553F6"/>
    <w:rsid w:val="00DE2478"/>
    <w:rsid w:val="00DF2092"/>
    <w:rsid w:val="00E27EAA"/>
    <w:rsid w:val="00E5085A"/>
    <w:rsid w:val="00EA7F93"/>
    <w:rsid w:val="00ED22F5"/>
    <w:rsid w:val="00EE1DB5"/>
    <w:rsid w:val="00EE4E57"/>
    <w:rsid w:val="00F078AC"/>
    <w:rsid w:val="00F70CD8"/>
    <w:rsid w:val="00F77B13"/>
    <w:rsid w:val="00F81BD4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A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EAA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27EAA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27E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EAA"/>
    <w:rPr>
      <w:rFonts w:eastAsiaTheme="minorEastAsia"/>
    </w:rPr>
  </w:style>
  <w:style w:type="paragraph" w:customStyle="1" w:styleId="Default">
    <w:name w:val="Default"/>
    <w:rsid w:val="00E27E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27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10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7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A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EAA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27EAA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27E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EAA"/>
    <w:rPr>
      <w:rFonts w:eastAsiaTheme="minorEastAsia"/>
    </w:rPr>
  </w:style>
  <w:style w:type="paragraph" w:customStyle="1" w:styleId="Default">
    <w:name w:val="Default"/>
    <w:rsid w:val="00E27EA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27E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10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Quill &amp; Pad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Xiao Le Thiec</cp:lastModifiedBy>
  <cp:revision>7</cp:revision>
  <cp:lastPrinted>2019-04-26T13:53:00Z</cp:lastPrinted>
  <dcterms:created xsi:type="dcterms:W3CDTF">2019-04-26T13:53:00Z</dcterms:created>
  <dcterms:modified xsi:type="dcterms:W3CDTF">2019-05-03T14:15:00Z</dcterms:modified>
</cp:coreProperties>
</file>