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  <w:bookmarkStart w:id="0" w:name="_GoBack"/>
      <w:bookmarkEnd w:id="0"/>
    </w:p>
    <w:p w:rsidR="003F241D" w:rsidRPr="009C4AC1" w:rsidRDefault="00A444A1" w:rsidP="00B45255">
      <w:pPr>
        <w:jc w:val="center"/>
        <w:rPr>
          <w:rFonts w:asciiTheme="minorEastAsia" w:eastAsiaTheme="minorEastAsia" w:hAnsiTheme="minorEastAsia" w:cs="Arial"/>
          <w:b/>
          <w:sz w:val="24"/>
          <w:szCs w:val="24"/>
          <w:lang w:val="en-GB"/>
        </w:rPr>
      </w:pPr>
      <w:r w:rsidRPr="009C4AC1">
        <w:rPr>
          <w:rFonts w:asciiTheme="minorEastAsia" w:eastAsiaTheme="minorEastAsia" w:hAnsiTheme="minorEastAsia" w:cs="Arial"/>
          <w:b/>
          <w:bCs/>
          <w:sz w:val="24"/>
          <w:szCs w:val="24"/>
          <w:lang w:val="zh-CN"/>
        </w:rPr>
        <w:t>MB&amp;F M.A.D.</w:t>
      </w:r>
      <w:r w:rsidR="007F3BF7" w:rsidRPr="007F3BF7">
        <w:t xml:space="preserve"> </w:t>
      </w:r>
      <w:r w:rsidR="007F3BF7" w:rsidRPr="007F3BF7">
        <w:rPr>
          <w:rFonts w:asciiTheme="minorEastAsia" w:eastAsiaTheme="minorEastAsia" w:hAnsiTheme="minorEastAsia" w:cs="Arial"/>
          <w:b/>
          <w:bCs/>
          <w:sz w:val="24"/>
          <w:szCs w:val="24"/>
          <w:lang w:val="zh-CN"/>
        </w:rPr>
        <w:t>Gallery</w:t>
      </w:r>
      <w:r w:rsidR="007F3BF7" w:rsidRPr="007F3BF7">
        <w:rPr>
          <w:rFonts w:asciiTheme="minorEastAsia" w:eastAsiaTheme="minorEastAsia" w:hAnsiTheme="minorEastAsia" w:cs="Arial" w:hint="eastAsia"/>
          <w:b/>
          <w:bCs/>
          <w:sz w:val="24"/>
          <w:szCs w:val="24"/>
          <w:lang w:val="zh-CN"/>
        </w:rPr>
        <w:t>艺廊</w:t>
      </w:r>
      <w:r w:rsidRPr="009C4AC1">
        <w:rPr>
          <w:rFonts w:asciiTheme="minorEastAsia" w:eastAsiaTheme="minorEastAsia" w:hAnsiTheme="minorEastAsia" w:cs="Arial"/>
          <w:b/>
          <w:bCs/>
          <w:sz w:val="24"/>
          <w:szCs w:val="24"/>
          <w:lang w:val="zh-CN"/>
        </w:rPr>
        <w:t>展出Nils Völker的动态艺术作品，</w:t>
      </w:r>
      <w:r w:rsidR="00486230">
        <w:rPr>
          <w:rFonts w:asciiTheme="minorEastAsia" w:eastAsiaTheme="minorEastAsia" w:hAnsiTheme="minorEastAsia" w:cs="Arial"/>
          <w:b/>
          <w:bCs/>
          <w:sz w:val="24"/>
          <w:szCs w:val="24"/>
          <w:lang w:val="zh-CN"/>
        </w:rPr>
        <w:br/>
      </w:r>
      <w:r w:rsidRPr="009C4AC1">
        <w:rPr>
          <w:rFonts w:asciiTheme="minorEastAsia" w:eastAsiaTheme="minorEastAsia" w:hAnsiTheme="minorEastAsia" w:cs="Arial"/>
          <w:b/>
          <w:bCs/>
          <w:sz w:val="24"/>
          <w:szCs w:val="24"/>
          <w:lang w:val="zh-CN"/>
        </w:rPr>
        <w:t>呈现这位德国艺术家在编排动作上的惊人才华</w:t>
      </w:r>
    </w:p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</w:p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德国艺术家及设计师涅尔兹·维尔克（Nils Völker）擅长将塑料袋、儿童玩具等日常物件，转化为充满艺术风格的作品。每件作品通过电子元件和程序控制，精准无瑕完成编排的动作，宛如天生就会呼吸或舞动般活灵活现。维尔克向来以大型装置艺术闻名，例如台北市立美术馆委托创作的“12”（Twelve）就是一例。这次为MB&amp;F M.A.D.Gallery艺廊举办的“紫红、橙橘和宝蓝”</w:t>
      </w:r>
      <w:r w:rsidR="00122C68">
        <w:rPr>
          <w:rFonts w:asciiTheme="minorEastAsia" w:eastAsiaTheme="minorEastAsia" w:hAnsiTheme="minorEastAsia" w:cs="Arial"/>
          <w:sz w:val="22"/>
          <w:szCs w:val="22"/>
          <w:lang w:val="fr-FR"/>
        </w:rPr>
        <w:br/>
      </w: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（Fuchsia, Orange &amp; Royal Blue）特展，他特地缩小作品尺寸，借由巧妙使用蜂巢纸球等元素，聚焦在错综复杂的细微动态。</w:t>
      </w:r>
    </w:p>
    <w:p w:rsidR="003F241D" w:rsidRPr="009C4AC1" w:rsidRDefault="00FF0239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维尔克运用巧思，将日用品转化为融合精准技术的机械瑰宝，让这一系列作品充分体现M.A.D.Gallery艺廊的精神。蜂巢纸球开合自如、整齐划一地舞动和旋转，令人目眩神迷；独特的动态艺术令人对装饰物品拥有不同以往的全新看法！</w:t>
      </w:r>
    </w:p>
    <w:p w:rsidR="003F241D" w:rsidRPr="009C4AC1" w:rsidRDefault="00FF0239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FF0239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b/>
          <w:bCs/>
          <w:sz w:val="22"/>
          <w:szCs w:val="22"/>
          <w:lang w:val="zh-CN"/>
        </w:rPr>
        <w:t xml:space="preserve">“紫红、橙橘和宝蓝” </w:t>
      </w:r>
    </w:p>
    <w:p w:rsidR="003F241D" w:rsidRPr="009C4AC1" w:rsidRDefault="00FF0239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“紫红、橙橘和宝蓝”特展呈现三件动态艺术作品，每一件都通过装饰性的蜂巢纸球，以媲美奥运水上芭蕾队伍的动作精准度，进行旋转、开合等动作，完成一场令人迷醉的表演。</w:t>
      </w:r>
    </w:p>
    <w:p w:rsidR="003F241D" w:rsidRPr="009C4AC1" w:rsidRDefault="00FF0239" w:rsidP="00B45255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原本普通的派对装置在维尔克精彩的重新演绎下，成为三维立体的艺术品，无论是运动或静止，都同样令人目不转睛。折纸般层叠的纸质装饰采用宝蓝、紫红和亮橘等醒目色调设计而成，固定在半哑光漆面画框上，仿佛腾空舞动。动作停止时，蜂巢球装饰就会静止在赏心悦目的姿态里。</w:t>
      </w:r>
    </w:p>
    <w:p w:rsidR="003F241D" w:rsidRPr="009C4AC1" w:rsidRDefault="00FF0239" w:rsidP="00B45255">
      <w:pPr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3F241D" w:rsidRPr="00AF719A" w:rsidRDefault="00A444A1" w:rsidP="00814EE5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作品背面与正面同样令人惊叹，满布智能发动机和极为复杂的电路，宛如由电线、电路板和铜接点交织而成的电子迷宫。</w:t>
      </w:r>
      <w:r w:rsidRPr="00AF719A">
        <w:rPr>
          <w:rFonts w:asciiTheme="minorEastAsia" w:eastAsiaTheme="minorEastAsia" w:hAnsiTheme="minorEastAsia" w:cs="Arial"/>
          <w:sz w:val="22"/>
          <w:szCs w:val="22"/>
          <w:lang w:val="zh-CN"/>
        </w:rPr>
        <w:t>“这个项目让我能从不同的视角来探索自己的作品，”维尔克表示，“对结构和动作的每个细节精益求精，是令人兴奋、又具有挑战性的考验。”</w:t>
      </w:r>
    </w:p>
    <w:p w:rsidR="003F241D" w:rsidRPr="00AF719A" w:rsidRDefault="00FF0239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纸张结构旋转时发出清晰可闻的声音，也值得细细聆听。纸张在开合间发出的声响，就宛如细浪轻拍海岸。</w:t>
      </w:r>
    </w:p>
    <w:p w:rsidR="003F241D" w:rsidRPr="009C4AC1" w:rsidRDefault="00FF0239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3F241D" w:rsidRPr="009C4AC1" w:rsidRDefault="00A444A1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近乎寂静无声的发动机让观者可以听见这些皱纹纸的声音，同时声音不会被吵杂的机械装置淹没。</w:t>
      </w:r>
      <w:r w:rsidRPr="00814EE5">
        <w:rPr>
          <w:rFonts w:asciiTheme="minorEastAsia" w:eastAsiaTheme="minorEastAsia" w:hAnsiTheme="minorEastAsia" w:cs="Arial"/>
          <w:sz w:val="22"/>
          <w:szCs w:val="22"/>
          <w:lang w:val="zh-CN"/>
        </w:rPr>
        <w:t>“我之所以打造安静无声的发动机，其中一个原因是希望人们忘记作品运作的原理，尽情欣赏作品运作时的精彩面貌。”</w:t>
      </w: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他强调。</w:t>
      </w:r>
    </w:p>
    <w:p w:rsidR="003F241D" w:rsidRPr="009C4AC1" w:rsidRDefault="00FF0239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</w:p>
    <w:p w:rsidR="003F241D" w:rsidRPr="009C4AC1" w:rsidRDefault="00A444A1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“</w:t>
      </w:r>
      <w:proofErr w:type="spellStart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橙橘</w:t>
      </w:r>
      <w:proofErr w:type="spellEnd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”（Orange）</w:t>
      </w:r>
      <w:proofErr w:type="spellStart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是一组四枚的亮橘色蜂巢纸球，固定在</w:t>
      </w:r>
      <w:proofErr w:type="spellEnd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50</w:t>
      </w:r>
      <w:proofErr w:type="spellStart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厘米见方的四方基座上。这件作品限量制作</w:t>
      </w:r>
      <w:proofErr w:type="spellEnd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28</w:t>
      </w:r>
      <w:proofErr w:type="spellStart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幅，可以各自独立，也可以拼凑成二联屏或三联屏</w:t>
      </w:r>
      <w:proofErr w:type="spellEnd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；“</w:t>
      </w:r>
      <w:proofErr w:type="spellStart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紫红</w:t>
      </w:r>
      <w:proofErr w:type="spellEnd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”（Fuchsia</w:t>
      </w:r>
      <w:r w:rsidR="00013979">
        <w:rPr>
          <w:rFonts w:asciiTheme="minorEastAsia" w:eastAsiaTheme="minorEastAsia" w:hAnsiTheme="minorEastAsia" w:cs="Arial"/>
          <w:sz w:val="22"/>
          <w:szCs w:val="22"/>
          <w:lang w:val="zh-CN"/>
        </w:rPr>
        <w:t>）</w:t>
      </w:r>
      <w:proofErr w:type="spellStart"/>
      <w:r w:rsidR="00013979">
        <w:rPr>
          <w:rFonts w:asciiTheme="minorEastAsia" w:eastAsiaTheme="minorEastAsia" w:hAnsiTheme="minorEastAsia" w:cs="Arial"/>
          <w:sz w:val="22"/>
          <w:szCs w:val="22"/>
          <w:lang w:val="zh-CN"/>
        </w:rPr>
        <w:t>由五枚水滴形纸球所组成，彼此单列成行，能在长桌</w:t>
      </w: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营造出令人震撼的视觉效果，总共有</w:t>
      </w:r>
      <w:proofErr w:type="spellEnd"/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18幅，尺寸为112 x 7厘米；“宝蓝”（Royal Blue）限量8幅，分别拥有16枚亮丽的钴蓝圆形纸球，在110厘米见方的方框上恣意舞动。</w:t>
      </w:r>
    </w:p>
    <w:p w:rsidR="003F241D" w:rsidRPr="009C4AC1" w:rsidRDefault="00FF0239" w:rsidP="00B45255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每一个漆面底座都是采用与蜂巢纸球颜色为互补色的深色调。</w:t>
      </w:r>
    </w:p>
    <w:p w:rsidR="003F241D" w:rsidRPr="009C4AC1" w:rsidRDefault="00FF0239" w:rsidP="00B45255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FF0239" w:rsidP="00B45255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jc w:val="both"/>
        <w:outlineLvl w:val="0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b/>
          <w:bCs/>
          <w:sz w:val="22"/>
          <w:szCs w:val="22"/>
          <w:lang w:val="zh-CN"/>
        </w:rPr>
        <w:t>构思与制作</w:t>
      </w:r>
    </w:p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“紫红、橙橘和宝蓝”系列的缘起是肇始于蜂巢纸球，它是经常使用在派对上的装饰品。维尔克巧妙运用这件素材，构思出别出心裁的动态作品创意，将发动机与纸球装饰相互连接，成功把设计意念转化为可行的作品原型。</w:t>
      </w:r>
    </w:p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A444A1" w:rsidRDefault="00A444A1" w:rsidP="00B45255">
      <w:pPr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成功的初次尝试的激励了维尔克，他随即悉心加以修改，再制作出两个系列的原型，一点一点逐步迈向他眼中的完美。他简单的设计点子经过一年的淬炼，终于成为现实。</w:t>
      </w:r>
      <w:r w:rsidRPr="00A444A1">
        <w:rPr>
          <w:rFonts w:asciiTheme="minorEastAsia" w:eastAsiaTheme="minorEastAsia" w:hAnsiTheme="minorEastAsia" w:cs="Arial"/>
          <w:sz w:val="22"/>
          <w:szCs w:val="22"/>
          <w:lang w:val="zh-CN"/>
        </w:rPr>
        <w:t>“电子和机械装置都必须经过非常仔细的设计，才能定制和定义整个作品中的通信编程规格。”维尔克表示，“这个系列的电路板确实达到了电子电路的新高度。”</w:t>
      </w:r>
    </w:p>
    <w:p w:rsidR="003F241D" w:rsidRPr="009C4AC1" w:rsidRDefault="00FF0239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七十四个串联和定制发动机，拥有近1万枚焊点，加上数个月不眠不休的工作，才能成就一件机械艺术领域的卓越精品。每一枚蜂巢纸球后面，都是一对负责驱动的发动机；每一枚发动机都是由维尔克专为作品所定制，最大限度地发挥其功能并减少噪音。</w:t>
      </w:r>
    </w:p>
    <w:p w:rsidR="003F241D" w:rsidRPr="009C4AC1" w:rsidRDefault="00FF0239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维尔克设计的电路板造工考究，能够控制作品中的每一个动作，就像是一位乐团指挥。被称为聚苯乙烯的耐用合成聚合物经过精密研磨，完全符合维尔克设定的规格，以便连接电缆并安装在发动机上，在涂上半哑光漆之后，它就成为了作品的底板。</w:t>
      </w:r>
    </w:p>
    <w:p w:rsidR="003F241D" w:rsidRPr="009C4AC1" w:rsidRDefault="00FF0239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</w:p>
    <w:p w:rsidR="003F241D" w:rsidRPr="009C4AC1" w:rsidRDefault="00FF0239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b/>
          <w:sz w:val="22"/>
          <w:szCs w:val="22"/>
          <w:lang w:val="en-GB"/>
        </w:rPr>
      </w:pPr>
    </w:p>
    <w:p w:rsidR="003F241D" w:rsidRPr="009C4AC1" w:rsidRDefault="00A444A1" w:rsidP="00B45255">
      <w:pPr>
        <w:suppressAutoHyphens w:val="0"/>
        <w:jc w:val="both"/>
        <w:outlineLvl w:val="0"/>
        <w:rPr>
          <w:rFonts w:asciiTheme="minorEastAsia" w:eastAsiaTheme="minorEastAsia" w:hAnsiTheme="minorEastAsia" w:cs="Arial"/>
          <w:b/>
          <w:color w:val="222222"/>
          <w:sz w:val="22"/>
          <w:szCs w:val="22"/>
          <w:shd w:val="clear" w:color="auto" w:fill="FFFFFF"/>
          <w:lang w:val="en-GB"/>
        </w:rPr>
      </w:pPr>
      <w:r w:rsidRPr="009C4AC1">
        <w:rPr>
          <w:rFonts w:asciiTheme="minorEastAsia" w:eastAsiaTheme="minorEastAsia" w:hAnsiTheme="minorEastAsia" w:cs="Arial"/>
          <w:b/>
          <w:bCs/>
          <w:color w:val="222222"/>
          <w:sz w:val="22"/>
          <w:szCs w:val="22"/>
          <w:shd w:val="clear" w:color="auto" w:fill="FFFFFF"/>
          <w:lang w:val="zh-CN"/>
        </w:rPr>
        <w:t>艺术家生平</w:t>
      </w:r>
    </w:p>
    <w:p w:rsidR="003F241D" w:rsidRPr="009C4AC1" w:rsidRDefault="00FF0239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b/>
          <w:color w:val="333333"/>
          <w:spacing w:val="8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维尔克生于1979年，在德国成长，就读名校魏玛包豪斯大学。2004年，在取得视觉传播文凭后，他迁居德国，和自己的哥哥一起投入平面设计。2010年，维尔克开始</w:t>
      </w:r>
      <w:r w:rsidRPr="009C4AC1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  <w:lang w:val="zh-CN"/>
        </w:rPr>
        <w:t>以艺术家身份致力于物理计算和媒体艺术领域的创作。</w:t>
      </w:r>
    </w:p>
    <w:p w:rsidR="003F241D" w:rsidRPr="009C4AC1" w:rsidRDefault="00FF0239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维尔克在最喜爱的博客上分享自己的创作，随即大受欢迎。“108”（One Hundred and Eight）是一件采用塑料袋制作的装置艺术，充气泄气之间宛如呼吸吐纳的肺脏。维尔克在网上购买了上百个电脑用冷却扇，才实现如此惊人的视觉效果。这件作品开启维尔克往后融合日用品和机械技术的创意之路。他的创作曾巡回世界各地展出，包括德国策勒美术馆、东京</w:t>
      </w:r>
      <w:r w:rsidR="00F00D82">
        <w:rPr>
          <w:rFonts w:asciiTheme="minorEastAsia" w:eastAsiaTheme="minorEastAsia" w:hAnsiTheme="minorEastAsia" w:cs="Arial"/>
          <w:sz w:val="22"/>
          <w:szCs w:val="22"/>
          <w:lang w:val="zh-CN"/>
        </w:rPr>
        <w:t>21_21 Design Sight</w:t>
      </w: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美术馆、中国西湖国际雕塑邀请展，以及韩国平昌双年展。</w:t>
      </w:r>
    </w:p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3F241D" w:rsidRPr="009C4AC1" w:rsidRDefault="00A444A1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  <w:r w:rsidRPr="009C4AC1">
        <w:rPr>
          <w:rFonts w:asciiTheme="minorEastAsia" w:eastAsiaTheme="minorEastAsia" w:hAnsiTheme="minorEastAsia" w:cs="Arial"/>
          <w:sz w:val="22"/>
          <w:szCs w:val="22"/>
          <w:lang w:val="zh-CN"/>
        </w:rPr>
        <w:t>目前，维尔克在柏林生活和工作。</w:t>
      </w:r>
    </w:p>
    <w:p w:rsidR="003F241D" w:rsidRPr="009C4AC1" w:rsidRDefault="00FF0239" w:rsidP="00B45255">
      <w:pPr>
        <w:jc w:val="both"/>
        <w:rPr>
          <w:rFonts w:asciiTheme="minorEastAsia" w:eastAsiaTheme="minorEastAsia" w:hAnsiTheme="minorEastAsia" w:cs="Arial"/>
          <w:sz w:val="22"/>
          <w:szCs w:val="22"/>
          <w:lang w:val="en-GB"/>
        </w:rPr>
      </w:pPr>
    </w:p>
    <w:p w:rsidR="006B1FD6" w:rsidRPr="009C4AC1" w:rsidRDefault="00FF0239" w:rsidP="00B45255">
      <w:pPr>
        <w:rPr>
          <w:rFonts w:asciiTheme="minorEastAsia" w:eastAsiaTheme="minorEastAsia" w:hAnsiTheme="minorEastAsia" w:cs="Arial"/>
          <w:lang w:val="en-GB"/>
        </w:rPr>
      </w:pPr>
    </w:p>
    <w:sectPr w:rsidR="006B1FD6" w:rsidRPr="009C4AC1" w:rsidSect="00127A27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5D" w:rsidRDefault="00A444A1">
      <w:r>
        <w:separator/>
      </w:r>
    </w:p>
  </w:endnote>
  <w:endnote w:type="continuationSeparator" w:id="0">
    <w:p w:rsidR="00B3545D" w:rsidRDefault="00A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7" w:rsidRDefault="00FF0239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B45255" w:rsidRPr="00C41867" w:rsidRDefault="00FF0239" w:rsidP="00F54C17">
    <w:pPr>
      <w:pStyle w:val="Pieddepage"/>
      <w:spacing w:line="276" w:lineRule="auto"/>
      <w:rPr>
        <w:rFonts w:asciiTheme="minorEastAsia" w:eastAsiaTheme="minorEastAsia" w:hAnsiTheme="minorEastAsia" w:cs="Arial"/>
        <w:sz w:val="18"/>
        <w:szCs w:val="18"/>
        <w:lang w:val="en-GB"/>
      </w:rPr>
    </w:pPr>
  </w:p>
  <w:p w:rsidR="006B1FD6" w:rsidRPr="00C41867" w:rsidRDefault="00A444A1" w:rsidP="00F54C17">
    <w:pPr>
      <w:pStyle w:val="Pieddepage"/>
      <w:spacing w:line="276" w:lineRule="auto"/>
      <w:rPr>
        <w:rFonts w:asciiTheme="minorEastAsia" w:eastAsiaTheme="minorEastAsia" w:hAnsiTheme="minorEastAsia" w:cs="Arial"/>
        <w:sz w:val="18"/>
        <w:szCs w:val="18"/>
        <w:lang w:val="en-GB"/>
      </w:rPr>
    </w:pPr>
    <w:r w:rsidRPr="00C41867">
      <w:rPr>
        <w:rFonts w:asciiTheme="minorEastAsia" w:eastAsiaTheme="minorEastAsia" w:hAnsiTheme="minorEastAsia" w:cs="Arial"/>
        <w:sz w:val="18"/>
        <w:szCs w:val="18"/>
        <w:lang w:val="zh-CN"/>
      </w:rPr>
      <w:t xml:space="preserve">欲了解更多信息，请联系： </w:t>
    </w:r>
  </w:p>
  <w:p w:rsidR="006B1FD6" w:rsidRPr="00C41867" w:rsidRDefault="00A444A1" w:rsidP="00F54C17">
    <w:pPr>
      <w:pStyle w:val="Pieddepage"/>
      <w:spacing w:line="276" w:lineRule="auto"/>
      <w:rPr>
        <w:rFonts w:asciiTheme="minorEastAsia" w:eastAsiaTheme="minorEastAsia" w:hAnsiTheme="minorEastAsia" w:cs="Arial"/>
        <w:sz w:val="18"/>
        <w:szCs w:val="18"/>
      </w:rPr>
    </w:pPr>
    <w:r w:rsidRPr="00C41867">
      <w:rPr>
        <w:rFonts w:asciiTheme="minorEastAsia" w:eastAsiaTheme="minorEastAsia" w:hAnsiTheme="minorEastAsia" w:cs="Arial"/>
        <w:sz w:val="18"/>
        <w:szCs w:val="18"/>
        <w:lang w:val="zh-CN"/>
      </w:rPr>
      <w:t xml:space="preserve">Juliette Duru，MB&amp;F SA，Rue Verdaine 11，CH-1204 Genève，Switzerland（瑞士） </w:t>
    </w:r>
  </w:p>
  <w:p w:rsidR="006B1FD6" w:rsidRPr="00C41867" w:rsidRDefault="00A444A1">
    <w:pPr>
      <w:pStyle w:val="Pieddepage"/>
      <w:rPr>
        <w:rFonts w:asciiTheme="minorEastAsia" w:eastAsiaTheme="minorEastAsia" w:hAnsiTheme="minorEastAsia" w:cs="Arial"/>
      </w:rPr>
    </w:pPr>
    <w:r w:rsidRPr="00C41867">
      <w:rPr>
        <w:rFonts w:asciiTheme="minorEastAsia" w:eastAsiaTheme="minorEastAsia" w:hAnsiTheme="minorEastAsia" w:cs="Arial"/>
        <w:sz w:val="18"/>
        <w:szCs w:val="18"/>
        <w:lang w:val="zh-CN"/>
      </w:rPr>
      <w:t>电子邮箱：jd@mbandf.com  电话：+41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5D" w:rsidRDefault="00A444A1">
      <w:r>
        <w:separator/>
      </w:r>
    </w:p>
  </w:footnote>
  <w:footnote w:type="continuationSeparator" w:id="0">
    <w:p w:rsidR="00B3545D" w:rsidRDefault="00A4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C41867" w:rsidRDefault="00A444A1" w:rsidP="003F241D">
    <w:pPr>
      <w:pStyle w:val="En-tte"/>
      <w:jc w:val="right"/>
      <w:rPr>
        <w:rFonts w:asciiTheme="minorEastAsia" w:eastAsiaTheme="minorEastAsia" w:hAnsiTheme="minorEastAsia" w:cs="Arial"/>
        <w:lang w:val="en-GB"/>
      </w:rPr>
    </w:pPr>
    <w:r w:rsidRPr="00C41867">
      <w:rPr>
        <w:rFonts w:asciiTheme="minorEastAsia" w:eastAsiaTheme="minorEastAsia" w:hAnsiTheme="minorEastAsia" w:cs="Arial"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867">
      <w:rPr>
        <w:rFonts w:asciiTheme="minorEastAsia" w:eastAsiaTheme="minorEastAsia" w:hAnsiTheme="minorEastAsia" w:cs="Arial"/>
        <w:b/>
        <w:bCs/>
        <w:sz w:val="26"/>
        <w:szCs w:val="26"/>
        <w:lang w:val="zh-CN"/>
      </w:rPr>
      <w:t>紫红、橙橘和宝蓝</w:t>
    </w:r>
    <w:r w:rsidRPr="00C41867">
      <w:rPr>
        <w:rFonts w:asciiTheme="minorEastAsia" w:eastAsiaTheme="minorEastAsia" w:hAnsiTheme="minorEastAsia" w:cs="Arial"/>
        <w:b/>
        <w:bCs/>
        <w:sz w:val="26"/>
        <w:szCs w:val="26"/>
        <w:lang w:val="zh-CN"/>
      </w:rPr>
      <w:br/>
    </w:r>
    <w:r w:rsidRPr="00C41867">
      <w:rPr>
        <w:rFonts w:asciiTheme="minorEastAsia" w:eastAsiaTheme="minorEastAsia" w:hAnsiTheme="minorEastAsia" w:cs="Arial"/>
        <w:sz w:val="26"/>
        <w:szCs w:val="26"/>
        <w:lang w:val="zh-CN"/>
      </w:rPr>
      <w:t>涅尔兹·维尔克</w:t>
    </w:r>
  </w:p>
  <w:p w:rsidR="006B1FD6" w:rsidRPr="00C41867" w:rsidRDefault="00FF0239" w:rsidP="00F54C17">
    <w:pPr>
      <w:pStyle w:val="En-tte"/>
      <w:rPr>
        <w:rFonts w:asciiTheme="minorEastAsia" w:eastAsiaTheme="minorEastAsia" w:hAnsiTheme="minorEastAsia"/>
      </w:rPr>
    </w:pPr>
  </w:p>
  <w:p w:rsidR="006B1FD6" w:rsidRDefault="00FF0239">
    <w:pPr>
      <w:pStyle w:val="En-tte"/>
    </w:pPr>
  </w:p>
  <w:p w:rsidR="00B45255" w:rsidRDefault="00FF02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1"/>
    <w:rsid w:val="00013979"/>
    <w:rsid w:val="00122C68"/>
    <w:rsid w:val="002102BE"/>
    <w:rsid w:val="00486230"/>
    <w:rsid w:val="007F3BF7"/>
    <w:rsid w:val="00814EE5"/>
    <w:rsid w:val="009C4AC1"/>
    <w:rsid w:val="00A444A1"/>
    <w:rsid w:val="00AF719A"/>
    <w:rsid w:val="00B3545D"/>
    <w:rsid w:val="00C41867"/>
    <w:rsid w:val="00F00D82"/>
    <w:rsid w:val="00F42E09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DE81-A3FD-4050-901A-5F5956F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MB&amp;F M</vt:lpstr>
    </vt:vector>
  </TitlesOfParts>
  <Company>Harry Winston EMEA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Juliette Duru</cp:lastModifiedBy>
  <cp:revision>2</cp:revision>
  <cp:lastPrinted>2017-10-11T09:51:00Z</cp:lastPrinted>
  <dcterms:created xsi:type="dcterms:W3CDTF">2017-11-23T09:19:00Z</dcterms:created>
  <dcterms:modified xsi:type="dcterms:W3CDTF">2017-11-23T09:19:00Z</dcterms:modified>
</cp:coreProperties>
</file>