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2F363" w14:textId="4EE4F357" w:rsidR="00791FBB" w:rsidRDefault="00791FBB" w:rsidP="00637719">
      <w:pPr>
        <w:pStyle w:val="En-tte"/>
      </w:pPr>
    </w:p>
    <w:p w14:paraId="0AD147E5" w14:textId="6E1F9BF8" w:rsidR="00EB2029" w:rsidRPr="0012081D" w:rsidRDefault="00EB2029" w:rsidP="005351B4">
      <w:pPr>
        <w:spacing w:line="360" w:lineRule="auto"/>
        <w:jc w:val="center"/>
        <w:rPr>
          <w:rFonts w:ascii="Times New Roman" w:eastAsia="Times New Roman" w:hAnsi="Times New Roman" w:cs="Times New Roman"/>
          <w:b/>
          <w:bCs/>
          <w:caps/>
          <w:sz w:val="24"/>
          <w:szCs w:val="24"/>
        </w:rPr>
      </w:pPr>
      <w:r w:rsidRPr="0012081D">
        <w:rPr>
          <w:rFonts w:ascii="Times New Roman" w:eastAsia="Times New Roman" w:hAnsi="Times New Roman" w:cs="Times New Roman"/>
          <w:b/>
          <w:bCs/>
          <w:caps/>
          <w:sz w:val="24"/>
          <w:szCs w:val="24"/>
        </w:rPr>
        <w:t>UAE</w:t>
      </w:r>
      <w:r w:rsidR="00523CDF" w:rsidRPr="0012081D">
        <w:rPr>
          <w:rFonts w:ascii="Times New Roman" w:eastAsia="Times New Roman" w:hAnsi="Times New Roman" w:cs="Times New Roman"/>
          <w:b/>
          <w:bCs/>
          <w:caps/>
          <w:sz w:val="24"/>
          <w:szCs w:val="24"/>
        </w:rPr>
        <w:t xml:space="preserve"> serves as stunning</w:t>
      </w:r>
      <w:r w:rsidRPr="0012081D">
        <w:rPr>
          <w:rFonts w:ascii="Times New Roman" w:eastAsia="Times New Roman" w:hAnsi="Times New Roman" w:cs="Times New Roman"/>
          <w:b/>
          <w:bCs/>
          <w:caps/>
          <w:sz w:val="24"/>
          <w:szCs w:val="24"/>
        </w:rPr>
        <w:t xml:space="preserve"> backdrop for </w:t>
      </w:r>
      <w:r w:rsidR="00882AD9" w:rsidRPr="0012081D">
        <w:rPr>
          <w:rFonts w:ascii="Times New Roman" w:eastAsia="Times New Roman" w:hAnsi="Times New Roman" w:cs="Times New Roman"/>
          <w:b/>
          <w:bCs/>
          <w:caps/>
          <w:sz w:val="24"/>
          <w:szCs w:val="24"/>
        </w:rPr>
        <w:t>i</w:t>
      </w:r>
      <w:r w:rsidRPr="0012081D">
        <w:rPr>
          <w:rFonts w:ascii="Times New Roman" w:eastAsia="Times New Roman" w:hAnsi="Times New Roman" w:cs="Times New Roman"/>
          <w:b/>
          <w:bCs/>
          <w:caps/>
          <w:sz w:val="24"/>
          <w:szCs w:val="24"/>
        </w:rPr>
        <w:t>nternational</w:t>
      </w:r>
      <w:r w:rsidR="006B5861" w:rsidRPr="0012081D">
        <w:rPr>
          <w:rFonts w:ascii="Times New Roman" w:eastAsia="Times New Roman" w:hAnsi="Times New Roman" w:cs="Times New Roman"/>
          <w:b/>
          <w:bCs/>
          <w:caps/>
          <w:sz w:val="24"/>
          <w:szCs w:val="24"/>
        </w:rPr>
        <w:t>ly acclaimed p</w:t>
      </w:r>
      <w:r w:rsidRPr="0012081D">
        <w:rPr>
          <w:rFonts w:ascii="Times New Roman" w:eastAsia="Times New Roman" w:hAnsi="Times New Roman" w:cs="Times New Roman"/>
          <w:b/>
          <w:bCs/>
          <w:caps/>
          <w:sz w:val="24"/>
          <w:szCs w:val="24"/>
        </w:rPr>
        <w:t xml:space="preserve">hotographer Marc Ninghetto’s </w:t>
      </w:r>
      <w:r w:rsidR="00E815BE" w:rsidRPr="0012081D">
        <w:rPr>
          <w:rFonts w:ascii="Times New Roman" w:eastAsia="Times New Roman" w:hAnsi="Times New Roman" w:cs="Times New Roman"/>
          <w:b/>
          <w:bCs/>
          <w:caps/>
          <w:sz w:val="24"/>
          <w:szCs w:val="24"/>
        </w:rPr>
        <w:t xml:space="preserve">iconic </w:t>
      </w:r>
      <w:r w:rsidRPr="0012081D">
        <w:rPr>
          <w:rFonts w:ascii="Times New Roman" w:eastAsia="Times New Roman" w:hAnsi="Times New Roman" w:cs="Times New Roman"/>
          <w:b/>
          <w:bCs/>
          <w:caps/>
          <w:sz w:val="24"/>
          <w:szCs w:val="24"/>
        </w:rPr>
        <w:t>“</w:t>
      </w:r>
      <w:r w:rsidR="00E815BE" w:rsidRPr="0012081D">
        <w:rPr>
          <w:rFonts w:ascii="Times New Roman" w:eastAsia="Times New Roman" w:hAnsi="Times New Roman" w:cs="Times New Roman"/>
          <w:b/>
          <w:bCs/>
          <w:caps/>
          <w:sz w:val="24"/>
          <w:szCs w:val="24"/>
        </w:rPr>
        <w:t>Gr</w:t>
      </w:r>
      <w:r w:rsidR="006B2D11" w:rsidRPr="0012081D">
        <w:rPr>
          <w:rFonts w:ascii="Times New Roman" w:eastAsia="Times New Roman" w:hAnsi="Times New Roman" w:cs="Times New Roman"/>
          <w:b/>
          <w:bCs/>
          <w:caps/>
          <w:sz w:val="24"/>
          <w:szCs w:val="24"/>
        </w:rPr>
        <w:t>E</w:t>
      </w:r>
      <w:r w:rsidR="00E815BE" w:rsidRPr="0012081D">
        <w:rPr>
          <w:rFonts w:ascii="Times New Roman" w:eastAsia="Times New Roman" w:hAnsi="Times New Roman" w:cs="Times New Roman"/>
          <w:b/>
          <w:bCs/>
          <w:caps/>
          <w:sz w:val="24"/>
          <w:szCs w:val="24"/>
        </w:rPr>
        <w:t>ndizer</w:t>
      </w:r>
      <w:r w:rsidRPr="0012081D">
        <w:rPr>
          <w:rFonts w:ascii="Times New Roman" w:eastAsia="Times New Roman" w:hAnsi="Times New Roman" w:cs="Times New Roman"/>
          <w:b/>
          <w:bCs/>
          <w:caps/>
          <w:sz w:val="24"/>
          <w:szCs w:val="24"/>
        </w:rPr>
        <w:t>” exhibitio</w:t>
      </w:r>
      <w:r w:rsidR="00523CDF" w:rsidRPr="0012081D">
        <w:rPr>
          <w:rFonts w:ascii="Times New Roman" w:eastAsia="Times New Roman" w:hAnsi="Times New Roman" w:cs="Times New Roman"/>
          <w:b/>
          <w:bCs/>
          <w:caps/>
          <w:sz w:val="24"/>
          <w:szCs w:val="24"/>
        </w:rPr>
        <w:t>n at MB&amp;F M</w:t>
      </w:r>
      <w:r w:rsidR="009A5B6E" w:rsidRPr="0012081D">
        <w:rPr>
          <w:rFonts w:ascii="Times New Roman" w:eastAsia="Times New Roman" w:hAnsi="Times New Roman" w:cs="Times New Roman"/>
          <w:b/>
          <w:bCs/>
          <w:caps/>
          <w:sz w:val="24"/>
          <w:szCs w:val="24"/>
        </w:rPr>
        <w:t>.</w:t>
      </w:r>
      <w:r w:rsidR="00523CDF" w:rsidRPr="0012081D">
        <w:rPr>
          <w:rFonts w:ascii="Times New Roman" w:eastAsia="Times New Roman" w:hAnsi="Times New Roman" w:cs="Times New Roman"/>
          <w:b/>
          <w:bCs/>
          <w:caps/>
          <w:sz w:val="24"/>
          <w:szCs w:val="24"/>
        </w:rPr>
        <w:t>A</w:t>
      </w:r>
      <w:r w:rsidR="009A5B6E" w:rsidRPr="0012081D">
        <w:rPr>
          <w:rFonts w:ascii="Times New Roman" w:eastAsia="Times New Roman" w:hAnsi="Times New Roman" w:cs="Times New Roman"/>
          <w:b/>
          <w:bCs/>
          <w:caps/>
          <w:sz w:val="24"/>
          <w:szCs w:val="24"/>
        </w:rPr>
        <w:t>.</w:t>
      </w:r>
      <w:r w:rsidR="00523CDF" w:rsidRPr="0012081D">
        <w:rPr>
          <w:rFonts w:ascii="Times New Roman" w:eastAsia="Times New Roman" w:hAnsi="Times New Roman" w:cs="Times New Roman"/>
          <w:b/>
          <w:bCs/>
          <w:caps/>
          <w:sz w:val="24"/>
          <w:szCs w:val="24"/>
        </w:rPr>
        <w:t>D</w:t>
      </w:r>
      <w:r w:rsidR="009A5B6E" w:rsidRPr="0012081D">
        <w:rPr>
          <w:rFonts w:ascii="Times New Roman" w:eastAsia="Times New Roman" w:hAnsi="Times New Roman" w:cs="Times New Roman"/>
          <w:b/>
          <w:bCs/>
          <w:caps/>
          <w:sz w:val="24"/>
          <w:szCs w:val="24"/>
        </w:rPr>
        <w:t>.</w:t>
      </w:r>
      <w:r w:rsidR="00523CDF" w:rsidRPr="0012081D">
        <w:rPr>
          <w:rFonts w:ascii="Times New Roman" w:eastAsia="Times New Roman" w:hAnsi="Times New Roman" w:cs="Times New Roman"/>
          <w:b/>
          <w:bCs/>
          <w:caps/>
          <w:sz w:val="24"/>
          <w:szCs w:val="24"/>
        </w:rPr>
        <w:t xml:space="preserve">Gallery </w:t>
      </w:r>
      <w:r w:rsidR="005C72C3" w:rsidRPr="0012081D">
        <w:rPr>
          <w:rFonts w:ascii="Times New Roman" w:eastAsia="Times New Roman" w:hAnsi="Times New Roman" w:cs="Times New Roman"/>
          <w:b/>
          <w:bCs/>
          <w:caps/>
          <w:sz w:val="24"/>
          <w:szCs w:val="24"/>
        </w:rPr>
        <w:t>DUBAI</w:t>
      </w:r>
    </w:p>
    <w:p w14:paraId="64A705FD" w14:textId="77777777" w:rsidR="00E815BE" w:rsidRPr="0012081D" w:rsidRDefault="00E815BE" w:rsidP="007F7F4B">
      <w:pPr>
        <w:rPr>
          <w:rFonts w:ascii="Times New Roman" w:eastAsia="Times New Roman" w:hAnsi="Times New Roman" w:cs="Times New Roman"/>
          <w:b/>
          <w:bCs/>
          <w:i/>
          <w:iCs/>
          <w:sz w:val="24"/>
          <w:szCs w:val="24"/>
        </w:rPr>
      </w:pPr>
    </w:p>
    <w:p w14:paraId="5C2DF452" w14:textId="4DAF7613" w:rsidR="007B5BA9" w:rsidRPr="0012081D" w:rsidRDefault="00E815BE" w:rsidP="007F7F4B">
      <w:pPr>
        <w:pStyle w:val="Paragraphedeliste"/>
        <w:numPr>
          <w:ilvl w:val="0"/>
          <w:numId w:val="17"/>
        </w:numPr>
        <w:rPr>
          <w:rFonts w:ascii="Times New Roman" w:hAnsi="Times New Roman" w:cs="Times New Roman"/>
          <w:i/>
          <w:iCs/>
          <w:sz w:val="24"/>
          <w:szCs w:val="24"/>
        </w:rPr>
      </w:pPr>
      <w:r w:rsidRPr="0012081D">
        <w:rPr>
          <w:rFonts w:ascii="Times New Roman" w:hAnsi="Times New Roman" w:cs="Times New Roman"/>
          <w:i/>
          <w:iCs/>
          <w:sz w:val="24"/>
          <w:szCs w:val="24"/>
        </w:rPr>
        <w:t xml:space="preserve">‘The Solitude of </w:t>
      </w:r>
      <w:r w:rsidR="009A5B6E" w:rsidRPr="0012081D">
        <w:rPr>
          <w:rFonts w:ascii="Times New Roman" w:hAnsi="Times New Roman" w:cs="Times New Roman"/>
          <w:i/>
          <w:iCs/>
          <w:sz w:val="24"/>
          <w:szCs w:val="24"/>
        </w:rPr>
        <w:t xml:space="preserve">a </w:t>
      </w:r>
      <w:r w:rsidRPr="0012081D">
        <w:rPr>
          <w:rFonts w:ascii="Times New Roman" w:hAnsi="Times New Roman" w:cs="Times New Roman"/>
          <w:i/>
          <w:iCs/>
          <w:sz w:val="24"/>
          <w:szCs w:val="24"/>
        </w:rPr>
        <w:t>Machine</w:t>
      </w:r>
      <w:r w:rsidR="006B2D11" w:rsidRPr="0012081D">
        <w:rPr>
          <w:rFonts w:ascii="Times New Roman" w:hAnsi="Times New Roman" w:cs="Times New Roman"/>
          <w:i/>
          <w:iCs/>
          <w:sz w:val="24"/>
          <w:szCs w:val="24"/>
        </w:rPr>
        <w:t xml:space="preserve"> III</w:t>
      </w:r>
      <w:r w:rsidRPr="0012081D">
        <w:rPr>
          <w:rFonts w:ascii="Times New Roman" w:hAnsi="Times New Roman" w:cs="Times New Roman"/>
          <w:i/>
          <w:iCs/>
          <w:sz w:val="24"/>
          <w:szCs w:val="24"/>
        </w:rPr>
        <w:t>’</w:t>
      </w:r>
      <w:r w:rsidR="006B2D11" w:rsidRPr="0012081D">
        <w:rPr>
          <w:rFonts w:ascii="Times New Roman" w:hAnsi="Times New Roman" w:cs="Times New Roman"/>
          <w:i/>
          <w:iCs/>
          <w:sz w:val="24"/>
          <w:szCs w:val="24"/>
        </w:rPr>
        <w:t xml:space="preserve"> </w:t>
      </w:r>
      <w:proofErr w:type="spellStart"/>
      <w:r w:rsidR="006B2D11" w:rsidRPr="0012081D">
        <w:rPr>
          <w:rFonts w:ascii="Times New Roman" w:hAnsi="Times New Roman" w:cs="Times New Roman"/>
          <w:i/>
          <w:iCs/>
          <w:sz w:val="24"/>
          <w:szCs w:val="24"/>
        </w:rPr>
        <w:t>Grendizer</w:t>
      </w:r>
      <w:proofErr w:type="spellEnd"/>
      <w:r w:rsidRPr="0012081D">
        <w:rPr>
          <w:rFonts w:ascii="Times New Roman" w:hAnsi="Times New Roman" w:cs="Times New Roman"/>
          <w:i/>
          <w:iCs/>
          <w:sz w:val="24"/>
          <w:szCs w:val="24"/>
        </w:rPr>
        <w:t xml:space="preserve"> photography series </w:t>
      </w:r>
      <w:r w:rsidR="007B5BA9" w:rsidRPr="0012081D">
        <w:rPr>
          <w:rFonts w:ascii="Times New Roman" w:hAnsi="Times New Roman" w:cs="Times New Roman"/>
          <w:i/>
          <w:iCs/>
          <w:sz w:val="24"/>
          <w:szCs w:val="24"/>
        </w:rPr>
        <w:t>is also the first collaboration for both Marc Ni</w:t>
      </w:r>
      <w:r w:rsidR="007F7F4B" w:rsidRPr="0012081D">
        <w:rPr>
          <w:rFonts w:ascii="Times New Roman" w:hAnsi="Times New Roman" w:cs="Times New Roman"/>
          <w:i/>
          <w:iCs/>
          <w:sz w:val="24"/>
          <w:szCs w:val="24"/>
        </w:rPr>
        <w:t>n</w:t>
      </w:r>
      <w:r w:rsidR="007B5BA9" w:rsidRPr="0012081D">
        <w:rPr>
          <w:rFonts w:ascii="Times New Roman" w:hAnsi="Times New Roman" w:cs="Times New Roman"/>
          <w:i/>
          <w:iCs/>
          <w:sz w:val="24"/>
          <w:szCs w:val="24"/>
        </w:rPr>
        <w:t xml:space="preserve">ghetto and UAE based </w:t>
      </w:r>
      <w:r w:rsidR="00A649CE" w:rsidRPr="0012081D">
        <w:rPr>
          <w:rFonts w:ascii="Times New Roman" w:hAnsi="Times New Roman" w:cs="Times New Roman"/>
          <w:i/>
          <w:iCs/>
          <w:sz w:val="24"/>
          <w:szCs w:val="24"/>
        </w:rPr>
        <w:t xml:space="preserve">landscape </w:t>
      </w:r>
      <w:r w:rsidR="007B5BA9" w:rsidRPr="0012081D">
        <w:rPr>
          <w:rFonts w:ascii="Times New Roman" w:hAnsi="Times New Roman" w:cs="Times New Roman"/>
          <w:i/>
          <w:iCs/>
          <w:sz w:val="24"/>
          <w:szCs w:val="24"/>
        </w:rPr>
        <w:t xml:space="preserve">photographer, Rafi </w:t>
      </w:r>
      <w:proofErr w:type="spellStart"/>
      <w:r w:rsidR="007B5BA9" w:rsidRPr="0012081D">
        <w:rPr>
          <w:rFonts w:ascii="Times New Roman" w:hAnsi="Times New Roman" w:cs="Times New Roman"/>
          <w:i/>
          <w:iCs/>
          <w:sz w:val="24"/>
          <w:szCs w:val="24"/>
        </w:rPr>
        <w:t>Kabbas</w:t>
      </w:r>
      <w:proofErr w:type="spellEnd"/>
      <w:r w:rsidR="007B5BA9" w:rsidRPr="0012081D">
        <w:rPr>
          <w:rFonts w:ascii="Times New Roman" w:hAnsi="Times New Roman" w:cs="Times New Roman"/>
          <w:i/>
          <w:iCs/>
          <w:sz w:val="24"/>
          <w:szCs w:val="24"/>
        </w:rPr>
        <w:t xml:space="preserve"> </w:t>
      </w:r>
    </w:p>
    <w:p w14:paraId="529D5145" w14:textId="77777777" w:rsidR="007F7F4B" w:rsidRPr="0012081D" w:rsidRDefault="007F7F4B" w:rsidP="007F7F4B">
      <w:pPr>
        <w:pStyle w:val="Paragraphedeliste"/>
        <w:rPr>
          <w:rFonts w:ascii="Times New Roman" w:hAnsi="Times New Roman" w:cs="Times New Roman"/>
          <w:i/>
          <w:iCs/>
          <w:sz w:val="24"/>
          <w:szCs w:val="24"/>
        </w:rPr>
      </w:pPr>
    </w:p>
    <w:p w14:paraId="6B243079" w14:textId="47828E92" w:rsidR="007F7F4B" w:rsidRDefault="007F7F4B" w:rsidP="003938AB">
      <w:pPr>
        <w:pStyle w:val="Paragraphedeliste"/>
        <w:numPr>
          <w:ilvl w:val="0"/>
          <w:numId w:val="17"/>
        </w:numPr>
        <w:rPr>
          <w:rFonts w:ascii="Times New Roman" w:hAnsi="Times New Roman" w:cs="Times New Roman"/>
          <w:i/>
          <w:iCs/>
          <w:sz w:val="24"/>
          <w:szCs w:val="24"/>
        </w:rPr>
      </w:pPr>
      <w:r w:rsidRPr="0012081D">
        <w:rPr>
          <w:rFonts w:ascii="Times New Roman" w:hAnsi="Times New Roman" w:cs="Times New Roman"/>
          <w:i/>
          <w:iCs/>
          <w:sz w:val="24"/>
          <w:szCs w:val="24"/>
        </w:rPr>
        <w:t xml:space="preserve">Exhibition is on display </w:t>
      </w:r>
      <w:r w:rsidR="00A649CE" w:rsidRPr="0012081D">
        <w:rPr>
          <w:rFonts w:ascii="Times New Roman" w:hAnsi="Times New Roman" w:cs="Times New Roman"/>
          <w:i/>
          <w:iCs/>
          <w:sz w:val="24"/>
          <w:szCs w:val="24"/>
        </w:rPr>
        <w:t xml:space="preserve">starting </w:t>
      </w:r>
      <w:r w:rsidRPr="0012081D">
        <w:rPr>
          <w:rFonts w:ascii="Times New Roman" w:hAnsi="Times New Roman" w:cs="Times New Roman"/>
          <w:i/>
          <w:iCs/>
          <w:sz w:val="24"/>
          <w:szCs w:val="24"/>
        </w:rPr>
        <w:t>from 10</w:t>
      </w:r>
      <w:r w:rsidRPr="0012081D">
        <w:rPr>
          <w:rFonts w:ascii="Times New Roman" w:hAnsi="Times New Roman" w:cs="Times New Roman"/>
          <w:i/>
          <w:iCs/>
          <w:sz w:val="24"/>
          <w:szCs w:val="24"/>
          <w:vertAlign w:val="superscript"/>
        </w:rPr>
        <w:t>th</w:t>
      </w:r>
      <w:r w:rsidRPr="0012081D">
        <w:rPr>
          <w:rFonts w:ascii="Times New Roman" w:hAnsi="Times New Roman" w:cs="Times New Roman"/>
          <w:i/>
          <w:iCs/>
          <w:sz w:val="24"/>
          <w:szCs w:val="24"/>
        </w:rPr>
        <w:t xml:space="preserve"> December </w:t>
      </w:r>
      <w:r w:rsidR="009A5B6E" w:rsidRPr="0012081D">
        <w:rPr>
          <w:rFonts w:ascii="Times New Roman" w:hAnsi="Times New Roman" w:cs="Times New Roman"/>
          <w:i/>
          <w:iCs/>
          <w:sz w:val="24"/>
          <w:szCs w:val="24"/>
        </w:rPr>
        <w:t>2019</w:t>
      </w:r>
      <w:r w:rsidRPr="0012081D">
        <w:rPr>
          <w:rFonts w:ascii="Times New Roman" w:hAnsi="Times New Roman" w:cs="Times New Roman"/>
          <w:i/>
          <w:iCs/>
          <w:sz w:val="24"/>
          <w:szCs w:val="24"/>
        </w:rPr>
        <w:t xml:space="preserve"> at the MB&amp;F M.A.D.Gallery, The Dubai Mall</w:t>
      </w:r>
    </w:p>
    <w:p w14:paraId="5A24AB7A" w14:textId="77777777" w:rsidR="00086377" w:rsidRPr="00086377" w:rsidRDefault="00086377" w:rsidP="00086377">
      <w:pPr>
        <w:pStyle w:val="Paragraphedeliste"/>
        <w:rPr>
          <w:rFonts w:ascii="Times New Roman" w:hAnsi="Times New Roman" w:cs="Times New Roman"/>
          <w:i/>
          <w:iCs/>
          <w:sz w:val="24"/>
          <w:szCs w:val="24"/>
        </w:rPr>
      </w:pPr>
    </w:p>
    <w:p w14:paraId="6EBCC028" w14:textId="109334A6" w:rsidR="00086377" w:rsidRPr="00086377" w:rsidRDefault="00086377" w:rsidP="00086377">
      <w:pPr>
        <w:jc w:val="center"/>
        <w:rPr>
          <w:rFonts w:ascii="Times New Roman" w:hAnsi="Times New Roman" w:cs="Times New Roman"/>
          <w:i/>
          <w:iCs/>
          <w:sz w:val="24"/>
          <w:szCs w:val="24"/>
        </w:rPr>
      </w:pPr>
      <w:r>
        <w:rPr>
          <w:noProof/>
        </w:rPr>
        <w:drawing>
          <wp:inline distT="0" distB="0" distL="0" distR="0" wp14:anchorId="7A57718F" wp14:editId="39649E56">
            <wp:extent cx="4996282" cy="1716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2579" cy="1725706"/>
                    </a:xfrm>
                    <a:prstGeom prst="rect">
                      <a:avLst/>
                    </a:prstGeom>
                  </pic:spPr>
                </pic:pic>
              </a:graphicData>
            </a:graphic>
          </wp:inline>
        </w:drawing>
      </w:r>
    </w:p>
    <w:p w14:paraId="318A898F" w14:textId="4B92D4E9" w:rsidR="0087366B" w:rsidRPr="0012081D" w:rsidRDefault="00882AD9" w:rsidP="00B51B5C">
      <w:pPr>
        <w:pStyle w:val="intro"/>
        <w:shd w:val="clear" w:color="auto" w:fill="FFFFFF"/>
        <w:spacing w:line="360" w:lineRule="auto"/>
        <w:jc w:val="both"/>
        <w:textAlignment w:val="baseline"/>
        <w:rPr>
          <w:color w:val="000000"/>
        </w:rPr>
      </w:pPr>
      <w:r w:rsidRPr="0012081D">
        <w:rPr>
          <w:b/>
          <w:bCs/>
          <w:color w:val="000000"/>
        </w:rPr>
        <w:t xml:space="preserve">Dubai, UAE – </w:t>
      </w:r>
      <w:r w:rsidR="00B51B5C">
        <w:rPr>
          <w:b/>
          <w:bCs/>
          <w:color w:val="000000"/>
        </w:rPr>
        <w:t>11</w:t>
      </w:r>
      <w:r w:rsidR="00B51B5C" w:rsidRPr="00B51B5C">
        <w:rPr>
          <w:b/>
          <w:bCs/>
          <w:color w:val="000000"/>
          <w:vertAlign w:val="superscript"/>
        </w:rPr>
        <w:t>th</w:t>
      </w:r>
      <w:r w:rsidR="00637719" w:rsidRPr="0012081D">
        <w:rPr>
          <w:b/>
          <w:bCs/>
          <w:color w:val="000000"/>
        </w:rPr>
        <w:t xml:space="preserve"> December 2019</w:t>
      </w:r>
      <w:r w:rsidRPr="0012081D">
        <w:rPr>
          <w:b/>
          <w:bCs/>
          <w:color w:val="000000"/>
        </w:rPr>
        <w:t>:</w:t>
      </w:r>
      <w:r w:rsidRPr="0012081D">
        <w:rPr>
          <w:color w:val="000000"/>
        </w:rPr>
        <w:t xml:space="preserve"> The </w:t>
      </w:r>
      <w:r w:rsidR="007F7F4B" w:rsidRPr="0012081D">
        <w:rPr>
          <w:color w:val="000000"/>
        </w:rPr>
        <w:t xml:space="preserve">MB&amp;F </w:t>
      </w:r>
      <w:r w:rsidRPr="0012081D">
        <w:rPr>
          <w:color w:val="000000"/>
        </w:rPr>
        <w:t>M.A.D.Gallery is proud to debut the 3</w:t>
      </w:r>
      <w:r w:rsidRPr="0012081D">
        <w:rPr>
          <w:color w:val="000000"/>
          <w:vertAlign w:val="superscript"/>
        </w:rPr>
        <w:t>rd</w:t>
      </w:r>
      <w:r w:rsidRPr="0012081D">
        <w:rPr>
          <w:color w:val="000000"/>
        </w:rPr>
        <w:t xml:space="preserve"> edition of ‘The Solitude of </w:t>
      </w:r>
      <w:r w:rsidR="009A5B6E" w:rsidRPr="0012081D">
        <w:rPr>
          <w:color w:val="000000"/>
        </w:rPr>
        <w:t xml:space="preserve">a </w:t>
      </w:r>
      <w:r w:rsidRPr="0012081D">
        <w:rPr>
          <w:color w:val="000000"/>
        </w:rPr>
        <w:t>Machine’</w:t>
      </w:r>
      <w:r w:rsidR="0087366B" w:rsidRPr="0012081D">
        <w:rPr>
          <w:color w:val="000000"/>
        </w:rPr>
        <w:t xml:space="preserve"> </w:t>
      </w:r>
      <w:r w:rsidR="006E6AB3" w:rsidRPr="0012081D">
        <w:rPr>
          <w:color w:val="000000"/>
        </w:rPr>
        <w:t>photography series</w:t>
      </w:r>
      <w:r w:rsidRPr="0012081D">
        <w:rPr>
          <w:color w:val="000000"/>
        </w:rPr>
        <w:t xml:space="preserve">, which pays homage to iconic </w:t>
      </w:r>
      <w:r w:rsidRPr="0012081D">
        <w:rPr>
          <w:rStyle w:val="CitationHTML"/>
          <w:i w:val="0"/>
          <w:iCs w:val="0"/>
          <w:color w:val="000000"/>
          <w:bdr w:val="none" w:sz="0" w:space="0" w:color="auto" w:frame="1"/>
        </w:rPr>
        <w:t xml:space="preserve">Japanese manga robot </w:t>
      </w:r>
      <w:r w:rsidR="007F7F4B" w:rsidRPr="0012081D">
        <w:rPr>
          <w:rStyle w:val="CitationHTML"/>
          <w:i w:val="0"/>
          <w:iCs w:val="0"/>
          <w:color w:val="000000"/>
          <w:bdr w:val="none" w:sz="0" w:space="0" w:color="auto" w:frame="1"/>
        </w:rPr>
        <w:t>‘</w:t>
      </w:r>
      <w:proofErr w:type="spellStart"/>
      <w:r w:rsidRPr="0012081D">
        <w:rPr>
          <w:rStyle w:val="CitationHTML"/>
          <w:i w:val="0"/>
          <w:iCs w:val="0"/>
          <w:color w:val="000000"/>
          <w:bdr w:val="none" w:sz="0" w:space="0" w:color="auto" w:frame="1"/>
        </w:rPr>
        <w:t>Grendizer</w:t>
      </w:r>
      <w:proofErr w:type="spellEnd"/>
      <w:r w:rsidR="007F7F4B" w:rsidRPr="0012081D">
        <w:rPr>
          <w:rStyle w:val="CitationHTML"/>
          <w:i w:val="0"/>
          <w:iCs w:val="0"/>
          <w:color w:val="000000"/>
          <w:bdr w:val="none" w:sz="0" w:space="0" w:color="auto" w:frame="1"/>
        </w:rPr>
        <w:t>’</w:t>
      </w:r>
      <w:r w:rsidRPr="0012081D">
        <w:rPr>
          <w:rStyle w:val="CitationHTML"/>
          <w:i w:val="0"/>
          <w:iCs w:val="0"/>
          <w:color w:val="000000"/>
          <w:bdr w:val="none" w:sz="0" w:space="0" w:color="auto" w:frame="1"/>
        </w:rPr>
        <w:t>,</w:t>
      </w:r>
      <w:r w:rsidR="0073142C" w:rsidRPr="0012081D">
        <w:rPr>
          <w:rStyle w:val="CitationHTML"/>
          <w:i w:val="0"/>
          <w:iCs w:val="0"/>
          <w:color w:val="000000"/>
          <w:bdr w:val="none" w:sz="0" w:space="0" w:color="auto" w:frame="1"/>
        </w:rPr>
        <w:t xml:space="preserve"> while being set against</w:t>
      </w:r>
      <w:r w:rsidRPr="0012081D">
        <w:rPr>
          <w:rStyle w:val="CitationHTML"/>
          <w:color w:val="000000"/>
          <w:bdr w:val="none" w:sz="0" w:space="0" w:color="auto" w:frame="1"/>
        </w:rPr>
        <w:t xml:space="preserve"> </w:t>
      </w:r>
      <w:r w:rsidRPr="0012081D">
        <w:rPr>
          <w:color w:val="000000"/>
        </w:rPr>
        <w:t xml:space="preserve">the </w:t>
      </w:r>
      <w:r w:rsidR="0073142C" w:rsidRPr="0012081D">
        <w:rPr>
          <w:color w:val="000000"/>
        </w:rPr>
        <w:t xml:space="preserve">backdrop of </w:t>
      </w:r>
      <w:r w:rsidRPr="0012081D">
        <w:rPr>
          <w:color w:val="000000"/>
        </w:rPr>
        <w:t xml:space="preserve">the </w:t>
      </w:r>
      <w:r w:rsidR="0073142C" w:rsidRPr="0012081D">
        <w:rPr>
          <w:color w:val="000000"/>
        </w:rPr>
        <w:t xml:space="preserve">majestic </w:t>
      </w:r>
      <w:r w:rsidR="00A649CE" w:rsidRPr="0012081D">
        <w:rPr>
          <w:color w:val="000000"/>
        </w:rPr>
        <w:t xml:space="preserve">landscapes of the </w:t>
      </w:r>
      <w:r w:rsidRPr="0012081D">
        <w:rPr>
          <w:color w:val="000000"/>
        </w:rPr>
        <w:t>UAE</w:t>
      </w:r>
      <w:r w:rsidR="0073142C" w:rsidRPr="0012081D">
        <w:rPr>
          <w:color w:val="000000"/>
        </w:rPr>
        <w:t xml:space="preserve">. The </w:t>
      </w:r>
      <w:r w:rsidR="0087366B" w:rsidRPr="0012081D">
        <w:rPr>
          <w:color w:val="000000"/>
        </w:rPr>
        <w:t xml:space="preserve">series is the </w:t>
      </w:r>
      <w:r w:rsidR="0073142C" w:rsidRPr="0012081D">
        <w:rPr>
          <w:color w:val="000000"/>
        </w:rPr>
        <w:t xml:space="preserve">first </w:t>
      </w:r>
      <w:r w:rsidR="0087366B" w:rsidRPr="0012081D">
        <w:rPr>
          <w:color w:val="000000"/>
        </w:rPr>
        <w:t xml:space="preserve">ever </w:t>
      </w:r>
      <w:r w:rsidR="0073142C" w:rsidRPr="0012081D">
        <w:rPr>
          <w:color w:val="000000"/>
        </w:rPr>
        <w:t xml:space="preserve">collaboration of </w:t>
      </w:r>
      <w:r w:rsidR="0087366B" w:rsidRPr="0012081D">
        <w:rPr>
          <w:color w:val="000000"/>
        </w:rPr>
        <w:t xml:space="preserve">internationally acclaimed Swiss photographer, Marc </w:t>
      </w:r>
      <w:proofErr w:type="spellStart"/>
      <w:r w:rsidR="0087366B" w:rsidRPr="0012081D">
        <w:rPr>
          <w:color w:val="000000"/>
        </w:rPr>
        <w:t>Ninghetto</w:t>
      </w:r>
      <w:proofErr w:type="spellEnd"/>
      <w:r w:rsidR="0087366B" w:rsidRPr="0012081D">
        <w:rPr>
          <w:color w:val="000000"/>
        </w:rPr>
        <w:t xml:space="preserve">, and UAE based landscape photographer, Rafi </w:t>
      </w:r>
      <w:proofErr w:type="spellStart"/>
      <w:r w:rsidR="0087366B" w:rsidRPr="0012081D">
        <w:rPr>
          <w:color w:val="000000"/>
        </w:rPr>
        <w:t>Kabbas</w:t>
      </w:r>
      <w:proofErr w:type="spellEnd"/>
      <w:r w:rsidR="0087366B" w:rsidRPr="0012081D">
        <w:rPr>
          <w:color w:val="000000"/>
        </w:rPr>
        <w:t xml:space="preserve">, to create </w:t>
      </w:r>
      <w:r w:rsidR="00326E58">
        <w:rPr>
          <w:color w:val="000000"/>
        </w:rPr>
        <w:t>nine</w:t>
      </w:r>
      <w:bookmarkStart w:id="0" w:name="_GoBack"/>
      <w:bookmarkEnd w:id="0"/>
      <w:r w:rsidR="00A649CE" w:rsidRPr="0012081D">
        <w:rPr>
          <w:color w:val="000000"/>
        </w:rPr>
        <w:t xml:space="preserve"> </w:t>
      </w:r>
      <w:r w:rsidR="0087366B" w:rsidRPr="0012081D">
        <w:rPr>
          <w:color w:val="000000"/>
        </w:rPr>
        <w:t>awe inspiring large-format prints</w:t>
      </w:r>
      <w:r w:rsidR="001C5385" w:rsidRPr="0012081D">
        <w:rPr>
          <w:color w:val="000000"/>
        </w:rPr>
        <w:t>,</w:t>
      </w:r>
      <w:r w:rsidR="00FA0D02" w:rsidRPr="0012081D">
        <w:rPr>
          <w:color w:val="000000"/>
        </w:rPr>
        <w:t xml:space="preserve"> that juxtapose the larger than life </w:t>
      </w:r>
      <w:proofErr w:type="spellStart"/>
      <w:r w:rsidR="00FA0D02" w:rsidRPr="0012081D">
        <w:rPr>
          <w:color w:val="000000"/>
        </w:rPr>
        <w:t>Gr</w:t>
      </w:r>
      <w:r w:rsidR="006B2D11" w:rsidRPr="0012081D">
        <w:rPr>
          <w:color w:val="000000"/>
        </w:rPr>
        <w:t>e</w:t>
      </w:r>
      <w:r w:rsidR="00FA0D02" w:rsidRPr="0012081D">
        <w:rPr>
          <w:color w:val="000000"/>
        </w:rPr>
        <w:t>ndize</w:t>
      </w:r>
      <w:r w:rsidR="003D11AC" w:rsidRPr="0012081D">
        <w:rPr>
          <w:color w:val="000000"/>
        </w:rPr>
        <w:t>r</w:t>
      </w:r>
      <w:proofErr w:type="spellEnd"/>
      <w:r w:rsidR="003D11AC" w:rsidRPr="0012081D">
        <w:rPr>
          <w:color w:val="000000"/>
        </w:rPr>
        <w:t xml:space="preserve"> across memorable locations of the UAE</w:t>
      </w:r>
      <w:r w:rsidR="001C5385" w:rsidRPr="0012081D">
        <w:rPr>
          <w:color w:val="000000"/>
        </w:rPr>
        <w:t>, spanning both the</w:t>
      </w:r>
      <w:r w:rsidR="0087366B" w:rsidRPr="0012081D">
        <w:rPr>
          <w:color w:val="000000"/>
        </w:rPr>
        <w:t xml:space="preserve"> </w:t>
      </w:r>
      <w:r w:rsidR="007B5BA9" w:rsidRPr="0012081D">
        <w:rPr>
          <w:color w:val="000000"/>
        </w:rPr>
        <w:t xml:space="preserve">urban </w:t>
      </w:r>
      <w:r w:rsidR="0087366B" w:rsidRPr="0012081D">
        <w:rPr>
          <w:color w:val="000000"/>
        </w:rPr>
        <w:t>sky</w:t>
      </w:r>
      <w:r w:rsidR="005351B4" w:rsidRPr="0012081D">
        <w:rPr>
          <w:color w:val="000000"/>
        </w:rPr>
        <w:t>l</w:t>
      </w:r>
      <w:r w:rsidR="0087366B" w:rsidRPr="0012081D">
        <w:rPr>
          <w:color w:val="000000"/>
        </w:rPr>
        <w:t xml:space="preserve">ine and </w:t>
      </w:r>
      <w:r w:rsidR="001C5385" w:rsidRPr="0012081D">
        <w:rPr>
          <w:color w:val="000000"/>
        </w:rPr>
        <w:t>the grand</w:t>
      </w:r>
      <w:r w:rsidR="0087366B" w:rsidRPr="0012081D">
        <w:rPr>
          <w:color w:val="000000"/>
        </w:rPr>
        <w:t xml:space="preserve"> beauty of the</w:t>
      </w:r>
      <w:r w:rsidR="001C5385" w:rsidRPr="0012081D">
        <w:rPr>
          <w:color w:val="000000"/>
        </w:rPr>
        <w:t xml:space="preserve"> desert.</w:t>
      </w:r>
    </w:p>
    <w:p w14:paraId="49F4A8BF" w14:textId="07BC971A" w:rsidR="005351B4" w:rsidRPr="0012081D" w:rsidRDefault="005351B4" w:rsidP="00BE6F3F">
      <w:pPr>
        <w:pStyle w:val="NormalWeb"/>
        <w:shd w:val="clear" w:color="auto" w:fill="FFFFFF"/>
        <w:spacing w:line="360" w:lineRule="auto"/>
        <w:textAlignment w:val="baseline"/>
        <w:rPr>
          <w:color w:val="000000"/>
        </w:rPr>
      </w:pPr>
      <w:r w:rsidRPr="0012081D">
        <w:rPr>
          <w:color w:val="000000"/>
        </w:rPr>
        <w:t xml:space="preserve">Employing a technique called “digital sampling” which he has perfected over the years, </w:t>
      </w:r>
      <w:r w:rsidR="007B5BA9" w:rsidRPr="0012081D">
        <w:rPr>
          <w:color w:val="000000"/>
        </w:rPr>
        <w:t>Marc implements a meticulous process where he captures</w:t>
      </w:r>
      <w:r w:rsidRPr="0012081D">
        <w:rPr>
          <w:color w:val="000000"/>
        </w:rPr>
        <w:t xml:space="preserve"> images of three-dimensional robot models and then </w:t>
      </w:r>
      <w:r w:rsidR="00D27728" w:rsidRPr="0012081D">
        <w:rPr>
          <w:color w:val="000000"/>
        </w:rPr>
        <w:t>expertly</w:t>
      </w:r>
      <w:r w:rsidRPr="0012081D">
        <w:rPr>
          <w:color w:val="000000"/>
        </w:rPr>
        <w:t xml:space="preserve"> incorporat</w:t>
      </w:r>
      <w:r w:rsidR="007B5BA9" w:rsidRPr="0012081D">
        <w:rPr>
          <w:color w:val="000000"/>
        </w:rPr>
        <w:t>es</w:t>
      </w:r>
      <w:r w:rsidRPr="0012081D">
        <w:rPr>
          <w:color w:val="000000"/>
        </w:rPr>
        <w:t xml:space="preserve"> </w:t>
      </w:r>
      <w:r w:rsidR="00D27728" w:rsidRPr="0012081D">
        <w:rPr>
          <w:color w:val="000000"/>
        </w:rPr>
        <w:t xml:space="preserve">them </w:t>
      </w:r>
      <w:r w:rsidRPr="0012081D">
        <w:rPr>
          <w:color w:val="000000"/>
        </w:rPr>
        <w:t>with</w:t>
      </w:r>
      <w:r w:rsidR="007B5BA9" w:rsidRPr="0012081D">
        <w:rPr>
          <w:color w:val="000000"/>
        </w:rPr>
        <w:t xml:space="preserve">in landscape and background </w:t>
      </w:r>
      <w:r w:rsidRPr="0012081D">
        <w:rPr>
          <w:color w:val="000000"/>
        </w:rPr>
        <w:t>photographs</w:t>
      </w:r>
      <w:r w:rsidR="00D27728" w:rsidRPr="0012081D">
        <w:rPr>
          <w:color w:val="000000"/>
        </w:rPr>
        <w:t>,</w:t>
      </w:r>
      <w:r w:rsidRPr="0012081D">
        <w:rPr>
          <w:color w:val="000000"/>
        </w:rPr>
        <w:t xml:space="preserve"> </w:t>
      </w:r>
      <w:r w:rsidR="00D27728" w:rsidRPr="0012081D">
        <w:rPr>
          <w:color w:val="000000"/>
        </w:rPr>
        <w:t xml:space="preserve">ultimately </w:t>
      </w:r>
      <w:r w:rsidRPr="0012081D">
        <w:rPr>
          <w:color w:val="000000"/>
        </w:rPr>
        <w:t>enabl</w:t>
      </w:r>
      <w:r w:rsidR="007B5BA9" w:rsidRPr="0012081D">
        <w:rPr>
          <w:color w:val="000000"/>
        </w:rPr>
        <w:t>ing</w:t>
      </w:r>
      <w:r w:rsidRPr="0012081D">
        <w:rPr>
          <w:color w:val="000000"/>
        </w:rPr>
        <w:t xml:space="preserve"> </w:t>
      </w:r>
      <w:proofErr w:type="spellStart"/>
      <w:r w:rsidRPr="0012081D">
        <w:rPr>
          <w:color w:val="000000"/>
        </w:rPr>
        <w:t>Grendizer</w:t>
      </w:r>
      <w:proofErr w:type="spellEnd"/>
      <w:r w:rsidRPr="0012081D">
        <w:rPr>
          <w:color w:val="000000"/>
        </w:rPr>
        <w:t xml:space="preserve"> to be a part of our ‘real’ world. Through the </w:t>
      </w:r>
      <w:r w:rsidR="00D27728" w:rsidRPr="0012081D">
        <w:rPr>
          <w:color w:val="000000"/>
        </w:rPr>
        <w:t>skillful</w:t>
      </w:r>
      <w:r w:rsidRPr="0012081D">
        <w:rPr>
          <w:color w:val="000000"/>
        </w:rPr>
        <w:t xml:space="preserve"> use of shadow and light, the robot’s existence can range from dominate to subtle in the image</w:t>
      </w:r>
      <w:r w:rsidR="00DE2B92" w:rsidRPr="0012081D">
        <w:rPr>
          <w:color w:val="000000"/>
        </w:rPr>
        <w:t>ry</w:t>
      </w:r>
      <w:r w:rsidR="00D27728" w:rsidRPr="0012081D">
        <w:rPr>
          <w:color w:val="000000"/>
        </w:rPr>
        <w:t xml:space="preserve">, leaving a lasting </w:t>
      </w:r>
      <w:r w:rsidR="007B5BA9" w:rsidRPr="0012081D">
        <w:rPr>
          <w:color w:val="000000"/>
        </w:rPr>
        <w:t xml:space="preserve">and realistic </w:t>
      </w:r>
      <w:r w:rsidR="00D27728" w:rsidRPr="0012081D">
        <w:rPr>
          <w:color w:val="000000"/>
        </w:rPr>
        <w:t xml:space="preserve">impression. </w:t>
      </w:r>
    </w:p>
    <w:p w14:paraId="4ABD363F" w14:textId="056F94EA" w:rsidR="00250FE6" w:rsidRDefault="007B5BA9" w:rsidP="009827E6">
      <w:pPr>
        <w:pStyle w:val="NormalWeb"/>
        <w:shd w:val="clear" w:color="auto" w:fill="FFFFFF"/>
        <w:spacing w:line="360" w:lineRule="auto"/>
        <w:jc w:val="both"/>
        <w:textAlignment w:val="baseline"/>
        <w:rPr>
          <w:color w:val="000000"/>
        </w:rPr>
      </w:pPr>
      <w:r w:rsidRPr="0012081D">
        <w:rPr>
          <w:color w:val="000000"/>
        </w:rPr>
        <w:lastRenderedPageBreak/>
        <w:t>“</w:t>
      </w:r>
      <w:proofErr w:type="spellStart"/>
      <w:r w:rsidR="005351B4" w:rsidRPr="0012081D">
        <w:rPr>
          <w:color w:val="000000"/>
        </w:rPr>
        <w:t>Grendizer</w:t>
      </w:r>
      <w:proofErr w:type="spellEnd"/>
      <w:r w:rsidRPr="0012081D">
        <w:rPr>
          <w:color w:val="000000"/>
        </w:rPr>
        <w:t xml:space="preserve"> featured very prominently in my childhood and to see </w:t>
      </w:r>
      <w:r w:rsidR="009827E6" w:rsidRPr="0012081D">
        <w:rPr>
          <w:color w:val="000000"/>
        </w:rPr>
        <w:t>him</w:t>
      </w:r>
      <w:r w:rsidRPr="0012081D">
        <w:rPr>
          <w:color w:val="000000"/>
        </w:rPr>
        <w:t xml:space="preserve"> come to life and be </w:t>
      </w:r>
      <w:r w:rsidR="009827E6" w:rsidRPr="0012081D">
        <w:rPr>
          <w:color w:val="000000"/>
        </w:rPr>
        <w:t>portrayed</w:t>
      </w:r>
      <w:r w:rsidRPr="0012081D">
        <w:rPr>
          <w:color w:val="000000"/>
        </w:rPr>
        <w:t xml:space="preserve"> in such a realistic way, </w:t>
      </w:r>
      <w:r w:rsidR="00250FE6" w:rsidRPr="0012081D">
        <w:rPr>
          <w:color w:val="000000"/>
        </w:rPr>
        <w:t>against the backdrop of</w:t>
      </w:r>
      <w:r w:rsidRPr="0012081D">
        <w:rPr>
          <w:color w:val="000000"/>
        </w:rPr>
        <w:t xml:space="preserve"> </w:t>
      </w:r>
      <w:r w:rsidR="007F7F4B" w:rsidRPr="0012081D">
        <w:rPr>
          <w:color w:val="000000"/>
        </w:rPr>
        <w:t xml:space="preserve">the </w:t>
      </w:r>
      <w:r w:rsidRPr="0012081D">
        <w:rPr>
          <w:color w:val="000000"/>
        </w:rPr>
        <w:t xml:space="preserve">UAE, is a very special feeling. </w:t>
      </w:r>
      <w:r w:rsidR="009827E6" w:rsidRPr="0012081D">
        <w:rPr>
          <w:color w:val="000000"/>
        </w:rPr>
        <w:t xml:space="preserve">We are always looking to push boundaries with the </w:t>
      </w:r>
      <w:r w:rsidR="00250FE6" w:rsidRPr="0012081D">
        <w:rPr>
          <w:color w:val="000000"/>
        </w:rPr>
        <w:t>pieces</w:t>
      </w:r>
      <w:r w:rsidR="009827E6" w:rsidRPr="0012081D">
        <w:rPr>
          <w:color w:val="000000"/>
        </w:rPr>
        <w:t xml:space="preserve"> that we showcase at the M.A.D.Gallery and I couldn’t be prouder to </w:t>
      </w:r>
      <w:r w:rsidR="006B2D11" w:rsidRPr="0012081D">
        <w:rPr>
          <w:color w:val="000000"/>
        </w:rPr>
        <w:t>exhibit</w:t>
      </w:r>
      <w:r w:rsidR="009827E6" w:rsidRPr="0012081D">
        <w:rPr>
          <w:color w:val="000000"/>
        </w:rPr>
        <w:t xml:space="preserve"> this body of work. It is </w:t>
      </w:r>
      <w:r w:rsidR="00250FE6" w:rsidRPr="0012081D">
        <w:rPr>
          <w:color w:val="000000"/>
        </w:rPr>
        <w:t xml:space="preserve">also </w:t>
      </w:r>
      <w:r w:rsidR="009827E6" w:rsidRPr="0012081D">
        <w:rPr>
          <w:color w:val="000000"/>
        </w:rPr>
        <w:t xml:space="preserve">particularly </w:t>
      </w:r>
      <w:r w:rsidR="006B2D11" w:rsidRPr="0012081D">
        <w:rPr>
          <w:color w:val="000000"/>
        </w:rPr>
        <w:t>noteworthy</w:t>
      </w:r>
      <w:r w:rsidR="009827E6" w:rsidRPr="0012081D">
        <w:rPr>
          <w:color w:val="000000"/>
        </w:rPr>
        <w:t xml:space="preserve">, </w:t>
      </w:r>
      <w:r w:rsidR="007F7F4B" w:rsidRPr="0012081D">
        <w:rPr>
          <w:color w:val="000000"/>
        </w:rPr>
        <w:t>that</w:t>
      </w:r>
      <w:r w:rsidR="009827E6" w:rsidRPr="0012081D">
        <w:rPr>
          <w:color w:val="000000"/>
        </w:rPr>
        <w:t xml:space="preserve"> this is the first time that Marc Ninghetto has collaborated with another photographer,</w:t>
      </w:r>
      <w:r w:rsidR="0097029C" w:rsidRPr="0012081D">
        <w:rPr>
          <w:color w:val="000000"/>
        </w:rPr>
        <w:t xml:space="preserve"> </w:t>
      </w:r>
      <w:r w:rsidR="00250FE6" w:rsidRPr="0012081D">
        <w:rPr>
          <w:color w:val="000000"/>
        </w:rPr>
        <w:t xml:space="preserve">and we are particularly proud that it should be </w:t>
      </w:r>
      <w:r w:rsidR="00C42A3F" w:rsidRPr="0012081D">
        <w:rPr>
          <w:color w:val="000000"/>
        </w:rPr>
        <w:t>a resident of the UAE,</w:t>
      </w:r>
      <w:r w:rsidR="00250FE6" w:rsidRPr="0012081D">
        <w:rPr>
          <w:color w:val="000000"/>
        </w:rPr>
        <w:t>”</w:t>
      </w:r>
      <w:r w:rsidR="00C42A3F" w:rsidRPr="0012081D">
        <w:rPr>
          <w:color w:val="000000"/>
        </w:rPr>
        <w:t xml:space="preserve"> said</w:t>
      </w:r>
      <w:r w:rsidR="00C42A3F" w:rsidRPr="0012081D">
        <w:rPr>
          <w:lang w:val="en-GB"/>
        </w:rPr>
        <w:t xml:space="preserve"> Maximilian Büsser, </w:t>
      </w:r>
      <w:proofErr w:type="spellStart"/>
      <w:r w:rsidR="00C42A3F" w:rsidRPr="0012081D">
        <w:rPr>
          <w:lang w:val="en-GB"/>
        </w:rPr>
        <w:t>M.A.D.Gallery</w:t>
      </w:r>
      <w:proofErr w:type="spellEnd"/>
      <w:r w:rsidR="00C42A3F" w:rsidRPr="0012081D">
        <w:rPr>
          <w:lang w:val="en-GB"/>
        </w:rPr>
        <w:t xml:space="preserve"> founder and curator.</w:t>
      </w:r>
    </w:p>
    <w:p w14:paraId="7E35D2D1" w14:textId="6576A68B" w:rsidR="00A649CE" w:rsidRPr="00AE1EC1" w:rsidRDefault="009A5B6E" w:rsidP="00A649CE">
      <w:pPr>
        <w:pStyle w:val="NormalWeb"/>
        <w:shd w:val="clear" w:color="auto" w:fill="FFFFFF"/>
        <w:spacing w:line="360" w:lineRule="auto"/>
        <w:jc w:val="both"/>
        <w:textAlignment w:val="baseline"/>
      </w:pPr>
      <w:r w:rsidRPr="00882AD9">
        <w:rPr>
          <w:color w:val="000000"/>
        </w:rPr>
        <w:t>‘</w:t>
      </w:r>
      <w:r w:rsidR="006B2D11" w:rsidRPr="00C70627">
        <w:t xml:space="preserve">The Solitude of </w:t>
      </w:r>
      <w:r>
        <w:t>a</w:t>
      </w:r>
      <w:r w:rsidRPr="00C70627">
        <w:t xml:space="preserve"> </w:t>
      </w:r>
      <w:r w:rsidR="006B2D11" w:rsidRPr="00C70627">
        <w:t>Machine III</w:t>
      </w:r>
      <w:r w:rsidRPr="00882AD9">
        <w:rPr>
          <w:color w:val="000000"/>
        </w:rPr>
        <w:t>’</w:t>
      </w:r>
      <w:r w:rsidR="006B2D11" w:rsidRPr="00C70627">
        <w:t xml:space="preserve"> </w:t>
      </w:r>
      <w:proofErr w:type="spellStart"/>
      <w:r w:rsidR="006B2D11" w:rsidRPr="00C70627">
        <w:t>Grendizer</w:t>
      </w:r>
      <w:proofErr w:type="spellEnd"/>
      <w:r w:rsidR="006B2D11" w:rsidRPr="00C70627">
        <w:t xml:space="preserve"> photography exhibition will be on display at the M.A.D.Gallery </w:t>
      </w:r>
      <w:r>
        <w:t xml:space="preserve">starting </w:t>
      </w:r>
      <w:r w:rsidR="006B2D11" w:rsidRPr="00C70627">
        <w:t>from 10</w:t>
      </w:r>
      <w:r w:rsidR="006B2D11" w:rsidRPr="00C70627">
        <w:rPr>
          <w:vertAlign w:val="superscript"/>
        </w:rPr>
        <w:t>th</w:t>
      </w:r>
      <w:r w:rsidR="006B2D11" w:rsidRPr="00C70627">
        <w:t xml:space="preserve"> December </w:t>
      </w:r>
      <w:r>
        <w:t>2019</w:t>
      </w:r>
      <w:r w:rsidR="006B2D11" w:rsidRPr="00C70627">
        <w:t xml:space="preserve"> at The Dubai Mall</w:t>
      </w:r>
      <w:r w:rsidR="00A649CE">
        <w:t xml:space="preserve"> </w:t>
      </w:r>
      <w:r w:rsidR="00A649CE" w:rsidRPr="00AE1EC1">
        <w:t>and include</w:t>
      </w:r>
      <w:r>
        <w:t>s</w:t>
      </w:r>
      <w:r w:rsidR="00A649CE" w:rsidRPr="00AE1EC1">
        <w:t xml:space="preserve">: </w:t>
      </w:r>
    </w:p>
    <w:p w14:paraId="71E58A25" w14:textId="77777777" w:rsidR="00A649CE" w:rsidRPr="00AE1EC1" w:rsidRDefault="00A649CE" w:rsidP="00A649CE">
      <w:pPr>
        <w:rPr>
          <w:rFonts w:ascii="Times New Roman" w:eastAsia="Times New Roman" w:hAnsi="Times New Roman" w:cs="Times New Roman"/>
          <w:color w:val="000000"/>
          <w:sz w:val="24"/>
          <w:szCs w:val="24"/>
        </w:rPr>
      </w:pPr>
      <w:r w:rsidRPr="00AE1EC1">
        <w:rPr>
          <w:rFonts w:ascii="Times New Roman" w:eastAsia="Times New Roman" w:hAnsi="Times New Roman" w:cs="Times New Roman"/>
          <w:color w:val="000000"/>
          <w:sz w:val="24"/>
          <w:szCs w:val="24"/>
        </w:rPr>
        <w:t>Limited edition of 18 pieces and 2 artist proofs</w:t>
      </w:r>
    </w:p>
    <w:p w14:paraId="0DF18EC7" w14:textId="68405B71" w:rsidR="00A649CE" w:rsidRPr="00AE1EC1" w:rsidRDefault="00A649CE" w:rsidP="00A649CE">
      <w:pPr>
        <w:rPr>
          <w:rFonts w:ascii="Times New Roman" w:eastAsia="Times New Roman" w:hAnsi="Times New Roman" w:cs="Times New Roman"/>
          <w:color w:val="000000"/>
          <w:sz w:val="24"/>
          <w:szCs w:val="24"/>
        </w:rPr>
      </w:pPr>
      <w:r w:rsidRPr="00AE1EC1">
        <w:rPr>
          <w:rFonts w:ascii="Times New Roman" w:eastAsia="Times New Roman" w:hAnsi="Times New Roman" w:cs="Times New Roman"/>
          <w:color w:val="000000"/>
          <w:sz w:val="24"/>
          <w:szCs w:val="24"/>
        </w:rPr>
        <w:t xml:space="preserve">Size: </w:t>
      </w:r>
      <w:r w:rsidR="003012F7">
        <w:rPr>
          <w:rFonts w:ascii="Times New Roman" w:eastAsia="Times New Roman" w:hAnsi="Times New Roman" w:cs="Times New Roman"/>
          <w:color w:val="000000"/>
          <w:sz w:val="24"/>
          <w:szCs w:val="24"/>
        </w:rPr>
        <w:t xml:space="preserve">120 x </w:t>
      </w:r>
      <w:r w:rsidRPr="00AE1EC1">
        <w:rPr>
          <w:rFonts w:ascii="Times New Roman" w:eastAsia="Times New Roman" w:hAnsi="Times New Roman" w:cs="Times New Roman"/>
          <w:color w:val="000000"/>
          <w:sz w:val="24"/>
          <w:szCs w:val="24"/>
        </w:rPr>
        <w:t>84             </w:t>
      </w:r>
    </w:p>
    <w:p w14:paraId="06FF19F9" w14:textId="77777777" w:rsidR="00A649CE" w:rsidRPr="00AE1EC1" w:rsidRDefault="00A649CE" w:rsidP="00A649CE">
      <w:pPr>
        <w:rPr>
          <w:rFonts w:ascii="Times New Roman" w:eastAsia="Times New Roman" w:hAnsi="Times New Roman" w:cs="Times New Roman"/>
          <w:color w:val="000000"/>
          <w:sz w:val="24"/>
          <w:szCs w:val="24"/>
        </w:rPr>
      </w:pPr>
    </w:p>
    <w:p w14:paraId="03942959" w14:textId="77777777" w:rsidR="00A649CE" w:rsidRPr="00AE1EC1" w:rsidRDefault="00A649CE" w:rsidP="00A649CE">
      <w:pPr>
        <w:rPr>
          <w:rFonts w:ascii="Times New Roman" w:eastAsia="Times New Roman" w:hAnsi="Times New Roman" w:cs="Times New Roman"/>
          <w:color w:val="000000"/>
          <w:sz w:val="24"/>
          <w:szCs w:val="24"/>
        </w:rPr>
      </w:pPr>
      <w:r w:rsidRPr="00AE1EC1">
        <w:rPr>
          <w:rFonts w:ascii="Times New Roman" w:eastAsia="Times New Roman" w:hAnsi="Times New Roman" w:cs="Times New Roman"/>
          <w:color w:val="000000"/>
          <w:sz w:val="24"/>
          <w:szCs w:val="24"/>
        </w:rPr>
        <w:t>Limited Edition of 8 pieces and 2 artist proofs</w:t>
      </w:r>
    </w:p>
    <w:p w14:paraId="6602DE2C" w14:textId="531E9562" w:rsidR="00A649CE" w:rsidRPr="00AE1EC1" w:rsidRDefault="00A649CE" w:rsidP="00A649CE">
      <w:pPr>
        <w:rPr>
          <w:rFonts w:ascii="Times New Roman" w:eastAsia="Times New Roman" w:hAnsi="Times New Roman" w:cs="Times New Roman"/>
          <w:color w:val="000000"/>
          <w:sz w:val="24"/>
          <w:szCs w:val="24"/>
        </w:rPr>
      </w:pPr>
      <w:r w:rsidRPr="00AE1EC1">
        <w:rPr>
          <w:rFonts w:ascii="Times New Roman" w:eastAsia="Times New Roman" w:hAnsi="Times New Roman" w:cs="Times New Roman"/>
          <w:color w:val="000000"/>
          <w:sz w:val="24"/>
          <w:szCs w:val="24"/>
        </w:rPr>
        <w:t xml:space="preserve">Size: </w:t>
      </w:r>
      <w:r w:rsidR="009A5B6E">
        <w:rPr>
          <w:rFonts w:ascii="Times New Roman" w:eastAsia="Times New Roman" w:hAnsi="Times New Roman" w:cs="Times New Roman"/>
          <w:color w:val="000000"/>
          <w:sz w:val="24"/>
          <w:szCs w:val="24"/>
        </w:rPr>
        <w:t>170</w:t>
      </w:r>
      <w:r w:rsidR="003012F7">
        <w:rPr>
          <w:rFonts w:ascii="Times New Roman" w:eastAsia="Times New Roman" w:hAnsi="Times New Roman" w:cs="Times New Roman"/>
          <w:color w:val="000000"/>
          <w:sz w:val="24"/>
          <w:szCs w:val="24"/>
        </w:rPr>
        <w:t xml:space="preserve"> x 120</w:t>
      </w:r>
      <w:r w:rsidR="009A5B6E" w:rsidRPr="00AE1EC1">
        <w:rPr>
          <w:rFonts w:ascii="Times New Roman" w:eastAsia="Times New Roman" w:hAnsi="Times New Roman" w:cs="Times New Roman"/>
          <w:color w:val="000000"/>
          <w:sz w:val="24"/>
          <w:szCs w:val="24"/>
        </w:rPr>
        <w:t>          </w:t>
      </w:r>
    </w:p>
    <w:p w14:paraId="17122996" w14:textId="77777777" w:rsidR="00A649CE" w:rsidRPr="00AE1EC1" w:rsidRDefault="00A649CE" w:rsidP="00A649CE">
      <w:pPr>
        <w:rPr>
          <w:rFonts w:ascii="Times New Roman" w:eastAsia="Times New Roman" w:hAnsi="Times New Roman" w:cs="Times New Roman"/>
          <w:color w:val="000000"/>
          <w:sz w:val="24"/>
          <w:szCs w:val="24"/>
        </w:rPr>
      </w:pPr>
    </w:p>
    <w:p w14:paraId="2ED20CAD" w14:textId="77777777" w:rsidR="00A649CE" w:rsidRPr="00AE1EC1" w:rsidRDefault="00A649CE" w:rsidP="00A649CE">
      <w:pPr>
        <w:rPr>
          <w:rFonts w:ascii="Times New Roman" w:eastAsia="Times New Roman" w:hAnsi="Times New Roman" w:cs="Times New Roman"/>
          <w:color w:val="000000"/>
          <w:sz w:val="24"/>
          <w:szCs w:val="24"/>
        </w:rPr>
      </w:pPr>
      <w:r w:rsidRPr="00AE1EC1">
        <w:rPr>
          <w:rFonts w:ascii="Times New Roman" w:eastAsia="Times New Roman" w:hAnsi="Times New Roman" w:cs="Times New Roman"/>
          <w:color w:val="000000"/>
          <w:sz w:val="24"/>
          <w:szCs w:val="24"/>
        </w:rPr>
        <w:t>Limited edition of 3 pieces and 2 artist proofs</w:t>
      </w:r>
    </w:p>
    <w:p w14:paraId="4B3D10A1" w14:textId="37372AC6" w:rsidR="00A649CE" w:rsidRPr="00AE1EC1" w:rsidRDefault="009A5B6E" w:rsidP="00A649CE">
      <w:pPr>
        <w:rPr>
          <w:rFonts w:ascii="Times New Roman" w:eastAsia="Times New Roman" w:hAnsi="Times New Roman" w:cs="Times New Roman"/>
          <w:color w:val="000000"/>
          <w:sz w:val="24"/>
          <w:szCs w:val="24"/>
        </w:rPr>
      </w:pPr>
      <w:r w:rsidRPr="00AE1EC1">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4</w:t>
      </w:r>
      <w:r w:rsidRPr="00AE1EC1">
        <w:rPr>
          <w:rFonts w:ascii="Times New Roman" w:eastAsia="Times New Roman" w:hAnsi="Times New Roman" w:cs="Times New Roman"/>
          <w:color w:val="000000"/>
          <w:sz w:val="24"/>
          <w:szCs w:val="24"/>
        </w:rPr>
        <w:t> </w:t>
      </w:r>
      <w:r w:rsidR="003012F7">
        <w:rPr>
          <w:rFonts w:ascii="Times New Roman" w:eastAsia="Times New Roman" w:hAnsi="Times New Roman" w:cs="Times New Roman"/>
          <w:color w:val="000000"/>
          <w:sz w:val="24"/>
          <w:szCs w:val="24"/>
        </w:rPr>
        <w:t>x 150</w:t>
      </w:r>
      <w:r w:rsidRPr="00AE1EC1">
        <w:rPr>
          <w:rFonts w:ascii="Times New Roman" w:eastAsia="Times New Roman" w:hAnsi="Times New Roman" w:cs="Times New Roman"/>
          <w:color w:val="000000"/>
          <w:sz w:val="24"/>
          <w:szCs w:val="24"/>
        </w:rPr>
        <w:t>         </w:t>
      </w:r>
    </w:p>
    <w:p w14:paraId="05A8B8A3" w14:textId="77777777" w:rsidR="00395D68" w:rsidRDefault="00395D68" w:rsidP="00395D68">
      <w:pPr>
        <w:pStyle w:val="Sansinterligne"/>
        <w:jc w:val="both"/>
        <w:rPr>
          <w:rFonts w:asciiTheme="majorBidi" w:hAnsiTheme="majorBidi" w:cstheme="majorBidi"/>
          <w:sz w:val="22"/>
          <w:szCs w:val="22"/>
        </w:rPr>
      </w:pPr>
    </w:p>
    <w:p w14:paraId="4EA3AE2F" w14:textId="77777777" w:rsidR="00395D68" w:rsidRPr="003F2910" w:rsidRDefault="00395D68" w:rsidP="00395D68">
      <w:pPr>
        <w:pStyle w:val="Sansinterligne"/>
        <w:jc w:val="both"/>
        <w:rPr>
          <w:rFonts w:asciiTheme="majorBidi" w:hAnsiTheme="majorBidi" w:cstheme="majorBidi"/>
          <w:sz w:val="22"/>
          <w:szCs w:val="22"/>
        </w:rPr>
      </w:pPr>
      <w:r w:rsidRPr="003F2910">
        <w:rPr>
          <w:rFonts w:asciiTheme="majorBidi" w:hAnsiTheme="majorBidi" w:cstheme="majorBidi"/>
          <w:sz w:val="22"/>
          <w:szCs w:val="22"/>
        </w:rPr>
        <w:t xml:space="preserve">For further information please visit </w:t>
      </w:r>
      <w:hyperlink r:id="rId9" w:history="1">
        <w:r w:rsidRPr="003F2910">
          <w:rPr>
            <w:rStyle w:val="Lienhypertexte"/>
            <w:rFonts w:asciiTheme="majorBidi" w:hAnsiTheme="majorBidi" w:cstheme="majorBidi"/>
            <w:sz w:val="22"/>
            <w:szCs w:val="22"/>
          </w:rPr>
          <w:t>www.madgallery.ae</w:t>
        </w:r>
      </w:hyperlink>
    </w:p>
    <w:p w14:paraId="785E1537" w14:textId="77777777" w:rsidR="00395D68" w:rsidRPr="003F2910" w:rsidRDefault="00395D68" w:rsidP="00395D68">
      <w:pPr>
        <w:pStyle w:val="Sansinterligne"/>
        <w:jc w:val="both"/>
        <w:rPr>
          <w:rFonts w:asciiTheme="majorBidi" w:hAnsiTheme="majorBidi" w:cstheme="majorBidi"/>
        </w:rPr>
      </w:pPr>
    </w:p>
    <w:p w14:paraId="4C60DE82" w14:textId="77777777" w:rsidR="00395D68" w:rsidRPr="003F2910" w:rsidRDefault="00395D68" w:rsidP="00395D68">
      <w:pPr>
        <w:pStyle w:val="Sansinterligne"/>
        <w:jc w:val="center"/>
        <w:rPr>
          <w:rFonts w:asciiTheme="majorBidi" w:hAnsiTheme="majorBidi" w:cstheme="majorBidi"/>
          <w:sz w:val="22"/>
          <w:szCs w:val="22"/>
        </w:rPr>
      </w:pPr>
      <w:r w:rsidRPr="003F2910">
        <w:rPr>
          <w:rFonts w:asciiTheme="majorBidi" w:hAnsiTheme="majorBidi" w:cstheme="majorBidi"/>
          <w:sz w:val="22"/>
          <w:szCs w:val="22"/>
        </w:rPr>
        <w:t>– END –</w:t>
      </w:r>
    </w:p>
    <w:p w14:paraId="3B45010F" w14:textId="77777777" w:rsidR="00395D68" w:rsidRPr="003F2910" w:rsidRDefault="00395D68" w:rsidP="00395D68">
      <w:pPr>
        <w:pStyle w:val="Sansinterligne"/>
        <w:jc w:val="both"/>
        <w:rPr>
          <w:rFonts w:asciiTheme="majorBidi" w:hAnsiTheme="majorBidi" w:cstheme="majorBidi"/>
          <w:b/>
          <w:bCs/>
          <w:sz w:val="22"/>
          <w:szCs w:val="22"/>
        </w:rPr>
      </w:pPr>
    </w:p>
    <w:p w14:paraId="61468280" w14:textId="77777777" w:rsidR="00395D68" w:rsidRDefault="00395D68" w:rsidP="00395D68">
      <w:pPr>
        <w:pStyle w:val="Sansinterligne"/>
        <w:jc w:val="both"/>
        <w:rPr>
          <w:rFonts w:asciiTheme="majorBidi" w:hAnsiTheme="majorBidi" w:cstheme="majorBidi"/>
          <w:b/>
          <w:bCs/>
          <w:sz w:val="22"/>
          <w:szCs w:val="22"/>
        </w:rPr>
      </w:pPr>
    </w:p>
    <w:p w14:paraId="69095179" w14:textId="77777777" w:rsidR="00395D68" w:rsidRPr="003F2910" w:rsidRDefault="00395D68" w:rsidP="00395D68">
      <w:pPr>
        <w:pStyle w:val="Sansinterligne"/>
        <w:jc w:val="both"/>
        <w:rPr>
          <w:rFonts w:asciiTheme="majorBidi" w:hAnsiTheme="majorBidi" w:cstheme="majorBidi"/>
          <w:b/>
          <w:bCs/>
          <w:sz w:val="22"/>
          <w:szCs w:val="22"/>
        </w:rPr>
      </w:pPr>
      <w:r w:rsidRPr="003F2910">
        <w:rPr>
          <w:rFonts w:asciiTheme="majorBidi" w:hAnsiTheme="majorBidi" w:cstheme="majorBidi"/>
          <w:b/>
          <w:bCs/>
          <w:sz w:val="22"/>
          <w:szCs w:val="22"/>
        </w:rPr>
        <w:t>About the M.A.D.Gallery:</w:t>
      </w:r>
    </w:p>
    <w:p w14:paraId="25877B28" w14:textId="77777777" w:rsidR="00395D68" w:rsidRPr="003F2910" w:rsidRDefault="00395D68" w:rsidP="00395D68">
      <w:pPr>
        <w:pStyle w:val="Sansinterligne"/>
        <w:jc w:val="both"/>
        <w:rPr>
          <w:rFonts w:asciiTheme="majorBidi" w:hAnsiTheme="majorBidi" w:cstheme="majorBidi"/>
          <w:sz w:val="22"/>
          <w:szCs w:val="22"/>
        </w:rPr>
      </w:pPr>
    </w:p>
    <w:p w14:paraId="598C6C18" w14:textId="77777777" w:rsidR="00395D68" w:rsidRPr="003F2910" w:rsidRDefault="00395D68" w:rsidP="00395D68">
      <w:pPr>
        <w:spacing w:after="278" w:line="360" w:lineRule="auto"/>
        <w:jc w:val="both"/>
        <w:rPr>
          <w:rFonts w:ascii="Times New Roman" w:eastAsia="Calibri" w:hAnsi="Times New Roman" w:cs="Times New Roman"/>
          <w:lang w:val="en-GB" w:eastAsia="de-DE"/>
        </w:rPr>
      </w:pPr>
      <w:r w:rsidRPr="003F2910">
        <w:rPr>
          <w:rFonts w:ascii="Times New Roman" w:eastAsia="Calibri" w:hAnsi="Times New Roman" w:cs="Times New Roman"/>
          <w:lang w:val="en-GB" w:eastAsia="de-DE"/>
        </w:rPr>
        <w:t>The MB&amp;F M.A.D.Gallery is a captivating universe of kinetic art where Horological Machines and Mechanical Art Devices reign supreme. The first M.A.D.Gallery opened in 2011 in Geneva on Rue Verdaine, a stone’s throw from MB&amp;F’s offices and atelier in the heart of the city’s old town. Then came Taipei in 2014, Dubai in 2016 and Hong Kong in 2018. Inside the galleries, not only will you find the complete range of MB&amp;F Horological Machines and Legacy Machines, but you’ll also have the pleasure of discovering carefully-curated pieces – or, as we like to call them, Mechanical Art Devices – from around the world, each one making your heart beat that little bit faster.</w:t>
      </w:r>
    </w:p>
    <w:p w14:paraId="7B1BC841" w14:textId="77777777" w:rsidR="00395D68" w:rsidRDefault="00395D68" w:rsidP="00395D68">
      <w:pPr>
        <w:pStyle w:val="Sansinterligne"/>
        <w:jc w:val="both"/>
        <w:rPr>
          <w:rFonts w:asciiTheme="majorBidi" w:hAnsiTheme="majorBidi" w:cstheme="majorBidi"/>
          <w:b/>
          <w:bCs/>
          <w:sz w:val="22"/>
          <w:szCs w:val="22"/>
        </w:rPr>
      </w:pPr>
    </w:p>
    <w:p w14:paraId="34BFFDB6" w14:textId="77777777" w:rsidR="00395D68" w:rsidRDefault="00395D68" w:rsidP="00395D68">
      <w:pPr>
        <w:pStyle w:val="Sansinterligne"/>
        <w:jc w:val="both"/>
        <w:rPr>
          <w:rFonts w:asciiTheme="majorBidi" w:hAnsiTheme="majorBidi" w:cstheme="majorBidi"/>
          <w:b/>
          <w:bCs/>
          <w:sz w:val="22"/>
          <w:szCs w:val="22"/>
        </w:rPr>
      </w:pPr>
    </w:p>
    <w:p w14:paraId="4475074F" w14:textId="77777777" w:rsidR="00395D68" w:rsidRDefault="00395D68" w:rsidP="00395D68">
      <w:pPr>
        <w:pStyle w:val="Sansinterligne"/>
        <w:jc w:val="both"/>
        <w:rPr>
          <w:rFonts w:asciiTheme="majorBidi" w:hAnsiTheme="majorBidi" w:cstheme="majorBidi"/>
          <w:b/>
          <w:bCs/>
          <w:sz w:val="22"/>
          <w:szCs w:val="22"/>
        </w:rPr>
      </w:pPr>
    </w:p>
    <w:p w14:paraId="73DE6942" w14:textId="77777777" w:rsidR="00395D68" w:rsidRPr="003F2910" w:rsidRDefault="00395D68" w:rsidP="00395D68">
      <w:pPr>
        <w:pStyle w:val="Sansinterligne"/>
        <w:jc w:val="both"/>
        <w:rPr>
          <w:rFonts w:asciiTheme="majorBidi" w:hAnsiTheme="majorBidi" w:cstheme="majorBidi"/>
          <w:b/>
          <w:bCs/>
          <w:sz w:val="22"/>
          <w:szCs w:val="22"/>
        </w:rPr>
      </w:pPr>
      <w:r w:rsidRPr="003F2910">
        <w:rPr>
          <w:rFonts w:asciiTheme="majorBidi" w:hAnsiTheme="majorBidi" w:cstheme="majorBidi"/>
          <w:b/>
          <w:bCs/>
          <w:sz w:val="22"/>
          <w:szCs w:val="22"/>
        </w:rPr>
        <w:t>About MB&amp;F:</w:t>
      </w:r>
    </w:p>
    <w:p w14:paraId="36790EB9" w14:textId="77777777" w:rsidR="00395D68" w:rsidRPr="003F2910" w:rsidRDefault="00395D68" w:rsidP="00395D68">
      <w:pPr>
        <w:pStyle w:val="Sansinterligne"/>
        <w:jc w:val="both"/>
        <w:rPr>
          <w:rFonts w:asciiTheme="majorBidi" w:hAnsiTheme="majorBidi" w:cstheme="majorBidi"/>
          <w:sz w:val="22"/>
          <w:szCs w:val="22"/>
        </w:rPr>
      </w:pPr>
    </w:p>
    <w:p w14:paraId="5D36B1E3" w14:textId="77777777" w:rsidR="00395D68" w:rsidRPr="00DA0BB3" w:rsidRDefault="00395D68" w:rsidP="00395D68">
      <w:pPr>
        <w:spacing w:after="278" w:line="360" w:lineRule="auto"/>
        <w:jc w:val="both"/>
        <w:rPr>
          <w:rFonts w:ascii="Times New Roman" w:eastAsia="Calibri" w:hAnsi="Times New Roman" w:cs="Times New Roman"/>
          <w:lang w:val="en-GB" w:eastAsia="de-DE"/>
        </w:rPr>
      </w:pPr>
      <w:r w:rsidRPr="003F2910">
        <w:rPr>
          <w:rFonts w:ascii="Times New Roman" w:eastAsia="Calibri" w:hAnsi="Times New Roman" w:cs="Times New Roman"/>
          <w:lang w:val="en-GB" w:eastAsia="de-DE"/>
        </w:rPr>
        <w:t>Based around one very simple and fundamental ideal: to assemble dedicated collectives of talented horological artisans, artists and professionals – all friends – to design and craft each year a radical and original horological masterpiece. By nurturing teams of talented individuals, harnessing their passion and creativity and crediting each individual's essential role, MB&amp;F uses their synergy to become much greater than the sum of its parts. MB&amp;F is above all a human adventure... a human adventure with just one goal: to create incredible horological machines. 14 years of hyper-creativity; 1</w:t>
      </w:r>
      <w:r>
        <w:rPr>
          <w:rFonts w:ascii="Times New Roman" w:eastAsia="Calibri" w:hAnsi="Times New Roman" w:cs="Times New Roman"/>
          <w:lang w:val="en-GB" w:eastAsia="de-DE"/>
        </w:rPr>
        <w:t>6</w:t>
      </w:r>
      <w:r w:rsidRPr="003F2910">
        <w:rPr>
          <w:rFonts w:ascii="Times New Roman" w:eastAsia="Calibri" w:hAnsi="Times New Roman" w:cs="Times New Roman"/>
          <w:lang w:val="en-GB" w:eastAsia="de-DE"/>
        </w:rPr>
        <w:t xml:space="preserve"> remarkable calibres forming the base of the critically acclaimed Horological Machines and Legacy Machines for which MB&amp;F has become renowned.</w:t>
      </w:r>
    </w:p>
    <w:p w14:paraId="165333C6" w14:textId="77777777" w:rsidR="00395D68" w:rsidRPr="003F2910" w:rsidRDefault="00395D68" w:rsidP="00395D68">
      <w:pPr>
        <w:pStyle w:val="Sansinterligne"/>
        <w:jc w:val="both"/>
        <w:rPr>
          <w:rFonts w:asciiTheme="majorBidi" w:hAnsiTheme="majorBidi" w:cstheme="majorBidi"/>
          <w:b/>
          <w:bCs/>
          <w:sz w:val="22"/>
          <w:szCs w:val="22"/>
        </w:rPr>
      </w:pPr>
      <w:r w:rsidRPr="003F2910">
        <w:rPr>
          <w:rFonts w:asciiTheme="majorBidi" w:hAnsiTheme="majorBidi" w:cstheme="majorBidi"/>
          <w:b/>
          <w:bCs/>
          <w:sz w:val="22"/>
          <w:szCs w:val="22"/>
        </w:rPr>
        <w:t>About Ahmed Seddiqi &amp; Sons:</w:t>
      </w:r>
    </w:p>
    <w:p w14:paraId="10F5F266" w14:textId="77777777" w:rsidR="00395D68" w:rsidRPr="003F2910" w:rsidRDefault="00395D68" w:rsidP="00395D68">
      <w:pPr>
        <w:pStyle w:val="Sansinterligne"/>
        <w:jc w:val="both"/>
        <w:rPr>
          <w:rFonts w:asciiTheme="majorBidi" w:hAnsiTheme="majorBidi" w:cstheme="majorBidi"/>
          <w:sz w:val="22"/>
          <w:szCs w:val="22"/>
        </w:rPr>
      </w:pPr>
    </w:p>
    <w:p w14:paraId="4660E0C3" w14:textId="77777777" w:rsidR="00395D68" w:rsidRPr="003F2910" w:rsidRDefault="00395D68" w:rsidP="00395D68">
      <w:pPr>
        <w:spacing w:after="278" w:line="360" w:lineRule="auto"/>
        <w:jc w:val="both"/>
        <w:rPr>
          <w:rFonts w:ascii="Times New Roman" w:eastAsia="Calibri" w:hAnsi="Times New Roman" w:cs="Times New Roman"/>
          <w:lang w:val="en-GB" w:eastAsia="de-DE"/>
        </w:rPr>
      </w:pPr>
      <w:r w:rsidRPr="003F2910">
        <w:rPr>
          <w:rFonts w:ascii="Times New Roman" w:eastAsia="Calibri" w:hAnsi="Times New Roman" w:cs="Times New Roman"/>
          <w:lang w:val="en-GB" w:eastAsia="de-DE"/>
        </w:rPr>
        <w:t>Ahmed Seddiqi &amp; Sons is the region’s leading retailer of luxury watches &amp; jewellery. Established in 1950, the company has continuously developed and nurtured the needs of its clients through the combination of expert curation of its portfolio and commitment to service excellence. Today, the company is recognised as a pioneer amongst retailers in the region, with an extensive collection of over 60 luxury timepiece &amp; jewellery brands across 50 locations in the UAE.</w:t>
      </w:r>
    </w:p>
    <w:p w14:paraId="0D9B6B0A" w14:textId="77777777" w:rsidR="00395D68" w:rsidRPr="00326E58" w:rsidRDefault="00326E58" w:rsidP="00395D68">
      <w:pPr>
        <w:pStyle w:val="Sansinterligne"/>
        <w:jc w:val="both"/>
        <w:rPr>
          <w:rFonts w:asciiTheme="majorBidi" w:hAnsiTheme="majorBidi" w:cstheme="majorBidi"/>
          <w:color w:val="0000FF"/>
          <w:sz w:val="22"/>
          <w:szCs w:val="22"/>
          <w:u w:val="single"/>
          <w:lang w:val="fr-CH"/>
        </w:rPr>
      </w:pPr>
      <w:hyperlink r:id="rId10" w:history="1">
        <w:r w:rsidR="00395D68" w:rsidRPr="00326E58">
          <w:rPr>
            <w:rStyle w:val="Lienhypertexte"/>
            <w:rFonts w:asciiTheme="majorBidi" w:hAnsiTheme="majorBidi" w:cstheme="majorBidi"/>
            <w:sz w:val="22"/>
            <w:szCs w:val="22"/>
            <w:lang w:val="fr-CH"/>
          </w:rPr>
          <w:t>www.seddiqi.com</w:t>
        </w:r>
      </w:hyperlink>
    </w:p>
    <w:p w14:paraId="1E661C14" w14:textId="77777777" w:rsidR="00395D68" w:rsidRPr="00326E58" w:rsidRDefault="00395D68" w:rsidP="00395D68">
      <w:pPr>
        <w:pStyle w:val="Sansinterligne"/>
        <w:jc w:val="both"/>
        <w:rPr>
          <w:rFonts w:asciiTheme="majorBidi" w:hAnsiTheme="majorBidi" w:cstheme="majorBidi"/>
          <w:sz w:val="22"/>
          <w:szCs w:val="22"/>
          <w:lang w:val="fr-CH"/>
        </w:rPr>
      </w:pPr>
    </w:p>
    <w:p w14:paraId="4E4FDCA5" w14:textId="77777777" w:rsidR="00395D68" w:rsidRPr="00326E58" w:rsidRDefault="00395D68" w:rsidP="00395D68">
      <w:pPr>
        <w:pStyle w:val="Sansinterligne"/>
        <w:jc w:val="both"/>
        <w:rPr>
          <w:rFonts w:asciiTheme="majorBidi" w:hAnsiTheme="majorBidi" w:cstheme="majorBidi"/>
          <w:sz w:val="22"/>
          <w:szCs w:val="22"/>
          <w:lang w:val="fr-CH"/>
        </w:rPr>
      </w:pPr>
      <w:proofErr w:type="spellStart"/>
      <w:r w:rsidRPr="00326E58">
        <w:rPr>
          <w:rFonts w:asciiTheme="majorBidi" w:hAnsiTheme="majorBidi" w:cstheme="majorBidi"/>
          <w:sz w:val="22"/>
          <w:szCs w:val="22"/>
          <w:lang w:val="fr-CH"/>
        </w:rPr>
        <w:t>M.A.</w:t>
      </w:r>
      <w:proofErr w:type="gramStart"/>
      <w:r w:rsidRPr="00326E58">
        <w:rPr>
          <w:rFonts w:asciiTheme="majorBidi" w:hAnsiTheme="majorBidi" w:cstheme="majorBidi"/>
          <w:sz w:val="22"/>
          <w:szCs w:val="22"/>
          <w:lang w:val="fr-CH"/>
        </w:rPr>
        <w:t>D.Gallery</w:t>
      </w:r>
      <w:proofErr w:type="spellEnd"/>
      <w:proofErr w:type="gramEnd"/>
      <w:r w:rsidRPr="00326E58">
        <w:rPr>
          <w:rFonts w:asciiTheme="majorBidi" w:hAnsiTheme="majorBidi" w:cstheme="majorBidi"/>
          <w:sz w:val="22"/>
          <w:szCs w:val="22"/>
          <w:lang w:val="fr-CH"/>
        </w:rPr>
        <w:t xml:space="preserve"> </w:t>
      </w:r>
      <w:proofErr w:type="spellStart"/>
      <w:r w:rsidRPr="00326E58">
        <w:rPr>
          <w:rFonts w:asciiTheme="majorBidi" w:hAnsiTheme="majorBidi" w:cstheme="majorBidi"/>
          <w:sz w:val="22"/>
          <w:szCs w:val="22"/>
          <w:lang w:val="fr-CH"/>
        </w:rPr>
        <w:t>Dubai</w:t>
      </w:r>
      <w:proofErr w:type="spellEnd"/>
    </w:p>
    <w:p w14:paraId="68D07450" w14:textId="77777777" w:rsidR="00395D68" w:rsidRPr="003F2910" w:rsidRDefault="00395D68" w:rsidP="00395D68">
      <w:pPr>
        <w:pStyle w:val="Sansinterligne"/>
        <w:jc w:val="both"/>
        <w:rPr>
          <w:rFonts w:asciiTheme="majorBidi" w:hAnsiTheme="majorBidi" w:cstheme="majorBidi"/>
          <w:sz w:val="22"/>
          <w:szCs w:val="22"/>
        </w:rPr>
      </w:pPr>
      <w:r w:rsidRPr="003F2910">
        <w:rPr>
          <w:rFonts w:asciiTheme="majorBidi" w:hAnsiTheme="majorBidi" w:cstheme="majorBidi"/>
          <w:sz w:val="22"/>
          <w:szCs w:val="22"/>
        </w:rPr>
        <w:t xml:space="preserve">Address: Fashion Avenue Extension, </w:t>
      </w:r>
      <w:proofErr w:type="gramStart"/>
      <w:r w:rsidRPr="003F2910">
        <w:rPr>
          <w:rFonts w:asciiTheme="majorBidi" w:hAnsiTheme="majorBidi" w:cstheme="majorBidi"/>
          <w:sz w:val="22"/>
          <w:szCs w:val="22"/>
        </w:rPr>
        <w:t>The</w:t>
      </w:r>
      <w:proofErr w:type="gramEnd"/>
      <w:r w:rsidRPr="003F2910">
        <w:rPr>
          <w:rFonts w:asciiTheme="majorBidi" w:hAnsiTheme="majorBidi" w:cstheme="majorBidi"/>
          <w:sz w:val="22"/>
          <w:szCs w:val="22"/>
        </w:rPr>
        <w:t xml:space="preserve"> Dubai Mall, Dubai, U.A.E </w:t>
      </w:r>
    </w:p>
    <w:p w14:paraId="200B211E" w14:textId="77777777" w:rsidR="00395D68" w:rsidRPr="003F2910" w:rsidRDefault="00395D68" w:rsidP="00395D68">
      <w:pPr>
        <w:pStyle w:val="Sansinterligne"/>
        <w:jc w:val="both"/>
        <w:rPr>
          <w:rFonts w:asciiTheme="majorBidi" w:hAnsiTheme="majorBidi" w:cstheme="majorBidi"/>
          <w:sz w:val="22"/>
          <w:szCs w:val="22"/>
        </w:rPr>
      </w:pPr>
      <w:r w:rsidRPr="003F2910">
        <w:rPr>
          <w:rFonts w:asciiTheme="majorBidi" w:hAnsiTheme="majorBidi" w:cstheme="majorBidi"/>
          <w:sz w:val="22"/>
          <w:szCs w:val="22"/>
        </w:rPr>
        <w:t xml:space="preserve">Tel.: +971 4 388 2554 </w:t>
      </w:r>
    </w:p>
    <w:p w14:paraId="66023FA2" w14:textId="77777777" w:rsidR="00395D68" w:rsidRPr="003F2910" w:rsidRDefault="00326E58" w:rsidP="00395D68">
      <w:pPr>
        <w:pStyle w:val="Sansinterligne"/>
        <w:jc w:val="both"/>
        <w:rPr>
          <w:rFonts w:asciiTheme="majorBidi" w:hAnsiTheme="majorBidi" w:cstheme="majorBidi"/>
          <w:sz w:val="22"/>
          <w:szCs w:val="22"/>
        </w:rPr>
      </w:pPr>
      <w:hyperlink r:id="rId11" w:history="1">
        <w:r w:rsidR="00395D68" w:rsidRPr="003F2910">
          <w:rPr>
            <w:rStyle w:val="Lienhypertexte"/>
            <w:rFonts w:asciiTheme="majorBidi" w:hAnsiTheme="majorBidi" w:cstheme="majorBidi"/>
            <w:sz w:val="22"/>
            <w:szCs w:val="22"/>
          </w:rPr>
          <w:t>info@madgallery.ae</w:t>
        </w:r>
      </w:hyperlink>
    </w:p>
    <w:p w14:paraId="7F500B7B" w14:textId="77777777" w:rsidR="00395D68" w:rsidRPr="003F2910" w:rsidRDefault="00395D68" w:rsidP="00395D68">
      <w:pPr>
        <w:pStyle w:val="Sansinterligne"/>
        <w:jc w:val="both"/>
        <w:rPr>
          <w:rFonts w:asciiTheme="majorBidi" w:hAnsiTheme="majorBidi" w:cstheme="majorBidi"/>
          <w:sz w:val="22"/>
          <w:szCs w:val="22"/>
        </w:rPr>
      </w:pPr>
      <w:r w:rsidRPr="003F2910">
        <w:rPr>
          <w:rFonts w:asciiTheme="majorBidi" w:hAnsiTheme="majorBidi" w:cstheme="majorBidi"/>
          <w:sz w:val="22"/>
          <w:szCs w:val="22"/>
        </w:rPr>
        <w:tab/>
      </w:r>
      <w:r w:rsidRPr="003F2910">
        <w:rPr>
          <w:rFonts w:asciiTheme="majorBidi" w:hAnsiTheme="majorBidi" w:cstheme="majorBidi"/>
          <w:sz w:val="22"/>
          <w:szCs w:val="22"/>
        </w:rPr>
        <w:tab/>
      </w:r>
      <w:r w:rsidRPr="003F2910">
        <w:rPr>
          <w:rFonts w:asciiTheme="majorBidi" w:hAnsiTheme="majorBidi" w:cstheme="majorBidi"/>
          <w:sz w:val="22"/>
          <w:szCs w:val="22"/>
        </w:rPr>
        <w:tab/>
      </w:r>
      <w:r w:rsidRPr="003F2910">
        <w:rPr>
          <w:rFonts w:asciiTheme="majorBidi" w:hAnsiTheme="majorBidi" w:cstheme="majorBidi"/>
          <w:sz w:val="22"/>
          <w:szCs w:val="22"/>
        </w:rPr>
        <w:tab/>
      </w:r>
    </w:p>
    <w:p w14:paraId="3CD56186" w14:textId="77777777" w:rsidR="00395D68" w:rsidRPr="003F2910" w:rsidRDefault="00395D68" w:rsidP="00395D68">
      <w:pPr>
        <w:pStyle w:val="Sansinterligne"/>
        <w:jc w:val="both"/>
        <w:rPr>
          <w:rFonts w:asciiTheme="majorBidi" w:hAnsiTheme="majorBidi" w:cstheme="majorBidi"/>
          <w:sz w:val="22"/>
          <w:szCs w:val="22"/>
        </w:rPr>
      </w:pPr>
      <w:r w:rsidRPr="003F2910">
        <w:rPr>
          <w:rFonts w:asciiTheme="majorBidi" w:hAnsiTheme="majorBidi" w:cstheme="majorBidi"/>
          <w:sz w:val="22"/>
          <w:szCs w:val="22"/>
        </w:rPr>
        <w:t>Follow M.A.D.Gallery Dubai</w:t>
      </w:r>
    </w:p>
    <w:p w14:paraId="610B24A0" w14:textId="77777777" w:rsidR="00395D68" w:rsidRPr="003F2910" w:rsidRDefault="00326E58" w:rsidP="00395D68">
      <w:pPr>
        <w:pStyle w:val="Sansinterligne"/>
        <w:jc w:val="both"/>
        <w:rPr>
          <w:rFonts w:asciiTheme="majorBidi" w:hAnsiTheme="majorBidi" w:cstheme="majorBidi"/>
          <w:sz w:val="22"/>
          <w:szCs w:val="22"/>
        </w:rPr>
      </w:pPr>
      <w:hyperlink r:id="rId12" w:history="1">
        <w:r w:rsidR="00395D68" w:rsidRPr="003F2910">
          <w:rPr>
            <w:rStyle w:val="Lienhypertexte"/>
            <w:rFonts w:asciiTheme="majorBidi" w:hAnsiTheme="majorBidi" w:cstheme="majorBidi"/>
            <w:sz w:val="22"/>
            <w:szCs w:val="22"/>
          </w:rPr>
          <w:t>www.madgallery.ae</w:t>
        </w:r>
      </w:hyperlink>
    </w:p>
    <w:p w14:paraId="0388EAE4" w14:textId="77777777" w:rsidR="00395D68" w:rsidRPr="003F2910" w:rsidRDefault="00395D68" w:rsidP="00395D68">
      <w:pPr>
        <w:pStyle w:val="Sansinterligne"/>
        <w:jc w:val="both"/>
        <w:rPr>
          <w:rFonts w:asciiTheme="majorBidi" w:hAnsiTheme="majorBidi" w:cstheme="majorBidi"/>
          <w:sz w:val="22"/>
          <w:szCs w:val="22"/>
        </w:rPr>
      </w:pPr>
      <w:r w:rsidRPr="003F2910">
        <w:rPr>
          <w:rFonts w:asciiTheme="majorBidi" w:hAnsiTheme="majorBidi" w:cstheme="majorBidi"/>
          <w:sz w:val="22"/>
          <w:szCs w:val="22"/>
        </w:rPr>
        <w:t xml:space="preserve">Facebook: </w:t>
      </w:r>
      <w:hyperlink r:id="rId13" w:history="1">
        <w:r w:rsidRPr="00112216">
          <w:rPr>
            <w:rStyle w:val="Lienhypertexte"/>
            <w:rFonts w:asciiTheme="majorBidi" w:hAnsiTheme="majorBidi" w:cstheme="majorBidi"/>
            <w:sz w:val="22"/>
            <w:szCs w:val="22"/>
          </w:rPr>
          <w:t xml:space="preserve">MB&amp;F </w:t>
        </w:r>
        <w:proofErr w:type="spellStart"/>
        <w:r w:rsidRPr="00112216">
          <w:rPr>
            <w:rStyle w:val="Lienhypertexte"/>
            <w:rFonts w:asciiTheme="majorBidi" w:hAnsiTheme="majorBidi" w:cstheme="majorBidi"/>
            <w:sz w:val="22"/>
            <w:szCs w:val="22"/>
          </w:rPr>
          <w:t>MAD.Gallery</w:t>
        </w:r>
        <w:proofErr w:type="spellEnd"/>
        <w:r w:rsidRPr="00112216">
          <w:rPr>
            <w:rStyle w:val="Lienhypertexte"/>
            <w:rFonts w:asciiTheme="majorBidi" w:hAnsiTheme="majorBidi" w:cstheme="majorBidi"/>
            <w:sz w:val="22"/>
            <w:szCs w:val="22"/>
          </w:rPr>
          <w:t xml:space="preserve"> Dubai</w:t>
        </w:r>
      </w:hyperlink>
    </w:p>
    <w:p w14:paraId="6297385D" w14:textId="0BDE01EE" w:rsidR="00395D68" w:rsidRPr="00B11392" w:rsidRDefault="00395D68" w:rsidP="00B11392">
      <w:pPr>
        <w:pStyle w:val="Sansinterligne"/>
        <w:jc w:val="both"/>
        <w:rPr>
          <w:rFonts w:asciiTheme="majorBidi" w:hAnsiTheme="majorBidi" w:cstheme="majorBidi"/>
          <w:sz w:val="22"/>
          <w:szCs w:val="22"/>
        </w:rPr>
      </w:pPr>
      <w:r w:rsidRPr="003F2910">
        <w:rPr>
          <w:rFonts w:asciiTheme="majorBidi" w:hAnsiTheme="majorBidi" w:cstheme="majorBidi"/>
          <w:sz w:val="22"/>
          <w:szCs w:val="22"/>
        </w:rPr>
        <w:t xml:space="preserve">Instagram: </w:t>
      </w:r>
      <w:hyperlink r:id="rId14" w:history="1">
        <w:r w:rsidRPr="00112216">
          <w:rPr>
            <w:rStyle w:val="Lienhypertexte"/>
            <w:rFonts w:asciiTheme="majorBidi" w:hAnsiTheme="majorBidi" w:cstheme="majorBidi"/>
            <w:sz w:val="22"/>
            <w:szCs w:val="22"/>
          </w:rPr>
          <w:t>mbfmadgallery.ae</w:t>
        </w:r>
      </w:hyperlink>
    </w:p>
    <w:sectPr w:rsidR="00395D68" w:rsidRPr="00B11392" w:rsidSect="00773199">
      <w:headerReference w:type="default" r:id="rId15"/>
      <w:footerReference w:type="default" r:id="rId16"/>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D3AA8" w14:textId="77777777" w:rsidR="002E5CB6" w:rsidRDefault="002E5CB6" w:rsidP="00395D68">
      <w:r>
        <w:separator/>
      </w:r>
    </w:p>
  </w:endnote>
  <w:endnote w:type="continuationSeparator" w:id="0">
    <w:p w14:paraId="7F64763B" w14:textId="77777777" w:rsidR="002E5CB6" w:rsidRDefault="002E5CB6" w:rsidP="0039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ight">
    <w:altName w:val="Calibri"/>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EA046" w14:textId="77777777" w:rsidR="00395D68" w:rsidRPr="00FF5E27" w:rsidRDefault="00395D68" w:rsidP="00395D68">
    <w:pPr>
      <w:pStyle w:val="Sansinterligne"/>
      <w:rPr>
        <w:rFonts w:asciiTheme="majorBidi" w:hAnsiTheme="majorBidi" w:cstheme="majorBidi"/>
        <w:sz w:val="20"/>
        <w:szCs w:val="20"/>
        <w:lang w:val="en-GB"/>
      </w:rPr>
    </w:pPr>
    <w:r w:rsidRPr="00FF5E27">
      <w:rPr>
        <w:rFonts w:asciiTheme="majorBidi" w:hAnsiTheme="majorBidi" w:cstheme="majorBidi"/>
        <w:sz w:val="20"/>
        <w:szCs w:val="20"/>
        <w:lang w:val="en-GB"/>
      </w:rPr>
      <w:t>For media queries and more information, please contact Zaib Shadani</w:t>
    </w:r>
  </w:p>
  <w:p w14:paraId="6C057187" w14:textId="770EEFA2" w:rsidR="00395D68" w:rsidRPr="00395D68" w:rsidRDefault="00326E58" w:rsidP="00395D68">
    <w:pPr>
      <w:pStyle w:val="Pieddepage"/>
      <w:rPr>
        <w:rFonts w:asciiTheme="majorBidi" w:hAnsiTheme="majorBidi" w:cstheme="majorBidi"/>
        <w:sz w:val="20"/>
        <w:szCs w:val="20"/>
      </w:rPr>
    </w:pPr>
    <w:hyperlink r:id="rId1" w:history="1">
      <w:r w:rsidR="00395D68" w:rsidRPr="00FF5E27">
        <w:rPr>
          <w:rStyle w:val="Lienhypertexte"/>
          <w:rFonts w:asciiTheme="majorBidi" w:hAnsiTheme="majorBidi" w:cstheme="majorBidi"/>
          <w:sz w:val="20"/>
          <w:szCs w:val="20"/>
        </w:rPr>
        <w:t>zaib@shadaniconsulting.com</w:t>
      </w:r>
    </w:hyperlink>
    <w:r w:rsidR="00395D68" w:rsidRPr="00FF5E27">
      <w:rPr>
        <w:rFonts w:asciiTheme="majorBidi" w:hAnsiTheme="majorBidi" w:cstheme="majorBidi"/>
        <w:sz w:val="20"/>
        <w:szCs w:val="20"/>
      </w:rPr>
      <w:br/>
      <w:t>+971 50 9116138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BDB2E" w14:textId="77777777" w:rsidR="002E5CB6" w:rsidRDefault="002E5CB6" w:rsidP="00395D68">
      <w:r>
        <w:separator/>
      </w:r>
    </w:p>
  </w:footnote>
  <w:footnote w:type="continuationSeparator" w:id="0">
    <w:p w14:paraId="35936DA7" w14:textId="77777777" w:rsidR="002E5CB6" w:rsidRDefault="002E5CB6" w:rsidP="00395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A4458" w14:textId="3B655720" w:rsidR="00637719" w:rsidRDefault="00BE6F3F">
    <w:pPr>
      <w:pStyle w:val="En-tte"/>
    </w:pPr>
    <w:r>
      <w:rPr>
        <w:noProof/>
      </w:rPr>
      <w:drawing>
        <wp:anchor distT="0" distB="0" distL="114300" distR="114300" simplePos="0" relativeHeight="251660288" behindDoc="0" locked="0" layoutInCell="1" allowOverlap="1" wp14:anchorId="1873E268" wp14:editId="20E9BC84">
          <wp:simplePos x="0" y="0"/>
          <wp:positionH relativeFrom="column">
            <wp:posOffset>95250</wp:posOffset>
          </wp:positionH>
          <wp:positionV relativeFrom="paragraph">
            <wp:posOffset>-154305</wp:posOffset>
          </wp:positionV>
          <wp:extent cx="1295400" cy="562610"/>
          <wp:effectExtent l="0" t="0" r="0" b="8890"/>
          <wp:wrapNone/>
          <wp:docPr id="36" name="Image 3"/>
          <wp:cNvGraphicFramePr/>
          <a:graphic xmlns:a="http://schemas.openxmlformats.org/drawingml/2006/main">
            <a:graphicData uri="http://schemas.openxmlformats.org/drawingml/2006/picture">
              <pic:pic xmlns:pic="http://schemas.openxmlformats.org/drawingml/2006/picture">
                <pic:nvPicPr>
                  <pic:cNvPr id="6"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Pr>
        <w:noProof/>
      </w:rPr>
      <w:drawing>
        <wp:anchor distT="0" distB="0" distL="114300" distR="114300" simplePos="0" relativeHeight="251659264" behindDoc="0" locked="0" layoutInCell="1" allowOverlap="1" wp14:anchorId="76974D6E" wp14:editId="267A6432">
          <wp:simplePos x="0" y="0"/>
          <wp:positionH relativeFrom="column">
            <wp:posOffset>3928110</wp:posOffset>
          </wp:positionH>
          <wp:positionV relativeFrom="paragraph">
            <wp:posOffset>-238125</wp:posOffset>
          </wp:positionV>
          <wp:extent cx="1922780" cy="597535"/>
          <wp:effectExtent l="0" t="0" r="1270" b="0"/>
          <wp:wrapNone/>
          <wp:docPr id="37" name="Picture 37" descr="Ahmed Seddiqi"/>
          <wp:cNvGraphicFramePr/>
          <a:graphic xmlns:a="http://schemas.openxmlformats.org/drawingml/2006/main">
            <a:graphicData uri="http://schemas.openxmlformats.org/drawingml/2006/picture">
              <pic:pic xmlns:pic="http://schemas.openxmlformats.org/drawingml/2006/picture">
                <pic:nvPicPr>
                  <pic:cNvPr id="3" name="Picture 3" descr="Ahmed Seddiqi"/>
                  <pic:cNvPicPr/>
                </pic:nvPicPr>
                <pic:blipFill rotWithShape="1">
                  <a:blip r:embed="rId2">
                    <a:extLst>
                      <a:ext uri="{28A0092B-C50C-407E-A947-70E740481C1C}">
                        <a14:useLocalDpi xmlns:a14="http://schemas.microsoft.com/office/drawing/2010/main" val="0"/>
                      </a:ext>
                    </a:extLst>
                  </a:blip>
                  <a:srcRect t="25015" b="28115"/>
                  <a:stretch/>
                </pic:blipFill>
                <pic:spPr bwMode="auto">
                  <a:xfrm>
                    <a:off x="0" y="0"/>
                    <a:ext cx="1922780" cy="5975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0BB3"/>
    <w:multiLevelType w:val="multilevel"/>
    <w:tmpl w:val="F09E8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83D22"/>
    <w:multiLevelType w:val="hybridMultilevel"/>
    <w:tmpl w:val="D71CEBDE"/>
    <w:lvl w:ilvl="0" w:tplc="A8F088AC">
      <w:numFmt w:val="bullet"/>
      <w:lvlText w:val="-"/>
      <w:lvlJc w:val="left"/>
      <w:pPr>
        <w:ind w:left="4680" w:hanging="360"/>
      </w:pPr>
      <w:rPr>
        <w:rFonts w:ascii="Times New Roman" w:eastAsia="Times New Roman" w:hAnsi="Times New Roman" w:cs="Times New Roman" w:hint="default"/>
        <w:color w:val="auto"/>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1EB776D8"/>
    <w:multiLevelType w:val="hybridMultilevel"/>
    <w:tmpl w:val="33DE3AEC"/>
    <w:lvl w:ilvl="0" w:tplc="F0F8E6BA">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6A4A"/>
    <w:multiLevelType w:val="multilevel"/>
    <w:tmpl w:val="F07C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15123"/>
    <w:multiLevelType w:val="multilevel"/>
    <w:tmpl w:val="EBD86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33946"/>
    <w:multiLevelType w:val="multilevel"/>
    <w:tmpl w:val="D6A62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D792D"/>
    <w:multiLevelType w:val="multilevel"/>
    <w:tmpl w:val="2312B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E7E30"/>
    <w:multiLevelType w:val="multilevel"/>
    <w:tmpl w:val="85A8E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505DA0"/>
    <w:multiLevelType w:val="multilevel"/>
    <w:tmpl w:val="16087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54C8A"/>
    <w:multiLevelType w:val="multilevel"/>
    <w:tmpl w:val="0802B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77FDE"/>
    <w:multiLevelType w:val="multilevel"/>
    <w:tmpl w:val="5D6A4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F211E"/>
    <w:multiLevelType w:val="multilevel"/>
    <w:tmpl w:val="77A8D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1D0826"/>
    <w:multiLevelType w:val="multilevel"/>
    <w:tmpl w:val="811EF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AF509F"/>
    <w:multiLevelType w:val="multilevel"/>
    <w:tmpl w:val="45CAE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1083B"/>
    <w:multiLevelType w:val="multilevel"/>
    <w:tmpl w:val="FD5EB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B86C18"/>
    <w:multiLevelType w:val="hybridMultilevel"/>
    <w:tmpl w:val="6746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D010D"/>
    <w:multiLevelType w:val="multilevel"/>
    <w:tmpl w:val="D700A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446109"/>
    <w:multiLevelType w:val="multilevel"/>
    <w:tmpl w:val="BD304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AE3143"/>
    <w:multiLevelType w:val="multilevel"/>
    <w:tmpl w:val="0D04C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3"/>
  </w:num>
  <w:num w:numId="4">
    <w:abstractNumId w:val="10"/>
  </w:num>
  <w:num w:numId="5">
    <w:abstractNumId w:val="11"/>
  </w:num>
  <w:num w:numId="6">
    <w:abstractNumId w:val="18"/>
  </w:num>
  <w:num w:numId="7">
    <w:abstractNumId w:val="12"/>
  </w:num>
  <w:num w:numId="8">
    <w:abstractNumId w:val="14"/>
  </w:num>
  <w:num w:numId="9">
    <w:abstractNumId w:val="13"/>
  </w:num>
  <w:num w:numId="10">
    <w:abstractNumId w:val="6"/>
  </w:num>
  <w:num w:numId="11">
    <w:abstractNumId w:val="9"/>
  </w:num>
  <w:num w:numId="12">
    <w:abstractNumId w:val="0"/>
  </w:num>
  <w:num w:numId="13">
    <w:abstractNumId w:val="8"/>
  </w:num>
  <w:num w:numId="14">
    <w:abstractNumId w:val="4"/>
  </w:num>
  <w:num w:numId="15">
    <w:abstractNumId w:val="5"/>
  </w:num>
  <w:num w:numId="16">
    <w:abstractNumId w:val="16"/>
  </w:num>
  <w:num w:numId="17">
    <w:abstractNumId w:val="15"/>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C8"/>
    <w:rsid w:val="00086377"/>
    <w:rsid w:val="000975C8"/>
    <w:rsid w:val="000A10C2"/>
    <w:rsid w:val="0012081D"/>
    <w:rsid w:val="00177892"/>
    <w:rsid w:val="001C5385"/>
    <w:rsid w:val="00250FE6"/>
    <w:rsid w:val="002C06A4"/>
    <w:rsid w:val="002E5CB6"/>
    <w:rsid w:val="003012F7"/>
    <w:rsid w:val="00307F8C"/>
    <w:rsid w:val="00326E58"/>
    <w:rsid w:val="00331816"/>
    <w:rsid w:val="003938AB"/>
    <w:rsid w:val="00395D68"/>
    <w:rsid w:val="003D11AC"/>
    <w:rsid w:val="00486293"/>
    <w:rsid w:val="00491C12"/>
    <w:rsid w:val="004C73DE"/>
    <w:rsid w:val="00523CDF"/>
    <w:rsid w:val="005351B4"/>
    <w:rsid w:val="005C72C3"/>
    <w:rsid w:val="00637719"/>
    <w:rsid w:val="006B2D11"/>
    <w:rsid w:val="006B5861"/>
    <w:rsid w:val="006E4F16"/>
    <w:rsid w:val="006E6AB3"/>
    <w:rsid w:val="007071DD"/>
    <w:rsid w:val="0073142C"/>
    <w:rsid w:val="00773199"/>
    <w:rsid w:val="00791FBB"/>
    <w:rsid w:val="007B5BA9"/>
    <w:rsid w:val="007C0FD2"/>
    <w:rsid w:val="007F7F4B"/>
    <w:rsid w:val="00807122"/>
    <w:rsid w:val="008577B6"/>
    <w:rsid w:val="0087366B"/>
    <w:rsid w:val="00882AD9"/>
    <w:rsid w:val="008F0A13"/>
    <w:rsid w:val="00920D72"/>
    <w:rsid w:val="0097029C"/>
    <w:rsid w:val="009827E6"/>
    <w:rsid w:val="009A2054"/>
    <w:rsid w:val="009A5B6E"/>
    <w:rsid w:val="009D0F50"/>
    <w:rsid w:val="00A14A6A"/>
    <w:rsid w:val="00A649CE"/>
    <w:rsid w:val="00A97FAF"/>
    <w:rsid w:val="00B11392"/>
    <w:rsid w:val="00B51B5C"/>
    <w:rsid w:val="00BD7DDD"/>
    <w:rsid w:val="00BE6F3F"/>
    <w:rsid w:val="00C42A3F"/>
    <w:rsid w:val="00C70627"/>
    <w:rsid w:val="00C70782"/>
    <w:rsid w:val="00D27728"/>
    <w:rsid w:val="00DE2B92"/>
    <w:rsid w:val="00E815BE"/>
    <w:rsid w:val="00EB2029"/>
    <w:rsid w:val="00FA0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70303"/>
  <w15:docId w15:val="{766A2D9A-0E37-4C21-B678-4A677FD1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5C8"/>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ize">
    <w:name w:val="size"/>
    <w:basedOn w:val="Policepardfaut"/>
    <w:rsid w:val="000975C8"/>
  </w:style>
  <w:style w:type="paragraph" w:styleId="Textedebulles">
    <w:name w:val="Balloon Text"/>
    <w:basedOn w:val="Normal"/>
    <w:link w:val="TextedebullesCar"/>
    <w:uiPriority w:val="99"/>
    <w:semiHidden/>
    <w:unhideWhenUsed/>
    <w:rsid w:val="00EB20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2029"/>
    <w:rPr>
      <w:rFonts w:ascii="Segoe UI" w:hAnsi="Segoe UI" w:cs="Segoe UI"/>
      <w:sz w:val="18"/>
      <w:szCs w:val="18"/>
    </w:rPr>
  </w:style>
  <w:style w:type="paragraph" w:customStyle="1" w:styleId="intro">
    <w:name w:val="intro"/>
    <w:basedOn w:val="Normal"/>
    <w:rsid w:val="00882AD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882AD9"/>
    <w:pPr>
      <w:spacing w:before="100" w:beforeAutospacing="1" w:after="100" w:afterAutospacing="1"/>
    </w:pPr>
    <w:rPr>
      <w:rFonts w:ascii="Times New Roman" w:eastAsia="Times New Roman" w:hAnsi="Times New Roman" w:cs="Times New Roman"/>
      <w:sz w:val="24"/>
      <w:szCs w:val="24"/>
    </w:rPr>
  </w:style>
  <w:style w:type="character" w:styleId="CitationHTML">
    <w:name w:val="HTML Cite"/>
    <w:basedOn w:val="Policepardfaut"/>
    <w:uiPriority w:val="99"/>
    <w:semiHidden/>
    <w:unhideWhenUsed/>
    <w:rsid w:val="00882AD9"/>
    <w:rPr>
      <w:i/>
      <w:iCs/>
    </w:rPr>
  </w:style>
  <w:style w:type="paragraph" w:styleId="Paragraphedeliste">
    <w:name w:val="List Paragraph"/>
    <w:basedOn w:val="Normal"/>
    <w:uiPriority w:val="34"/>
    <w:qFormat/>
    <w:rsid w:val="007F7F4B"/>
    <w:pPr>
      <w:ind w:left="720"/>
      <w:contextualSpacing/>
    </w:pPr>
  </w:style>
  <w:style w:type="paragraph" w:styleId="En-tte">
    <w:name w:val="header"/>
    <w:basedOn w:val="Normal"/>
    <w:link w:val="En-tteCar"/>
    <w:uiPriority w:val="99"/>
    <w:unhideWhenUsed/>
    <w:rsid w:val="00791FBB"/>
    <w:pPr>
      <w:tabs>
        <w:tab w:val="center" w:pos="4680"/>
        <w:tab w:val="right" w:pos="9360"/>
      </w:tabs>
    </w:pPr>
    <w:rPr>
      <w:rFonts w:asciiTheme="minorHAnsi" w:hAnsiTheme="minorHAnsi" w:cstheme="minorBidi"/>
    </w:rPr>
  </w:style>
  <w:style w:type="character" w:customStyle="1" w:styleId="En-tteCar">
    <w:name w:val="En-tête Car"/>
    <w:basedOn w:val="Policepardfaut"/>
    <w:link w:val="En-tte"/>
    <w:uiPriority w:val="99"/>
    <w:rsid w:val="00791FBB"/>
  </w:style>
  <w:style w:type="character" w:styleId="Marquedecommentaire">
    <w:name w:val="annotation reference"/>
    <w:basedOn w:val="Policepardfaut"/>
    <w:uiPriority w:val="99"/>
    <w:semiHidden/>
    <w:unhideWhenUsed/>
    <w:rsid w:val="00177892"/>
    <w:rPr>
      <w:sz w:val="18"/>
      <w:szCs w:val="18"/>
    </w:rPr>
  </w:style>
  <w:style w:type="paragraph" w:styleId="Commentaire">
    <w:name w:val="annotation text"/>
    <w:basedOn w:val="Normal"/>
    <w:link w:val="CommentaireCar"/>
    <w:uiPriority w:val="99"/>
    <w:semiHidden/>
    <w:unhideWhenUsed/>
    <w:rsid w:val="00177892"/>
    <w:rPr>
      <w:sz w:val="24"/>
      <w:szCs w:val="24"/>
    </w:rPr>
  </w:style>
  <w:style w:type="character" w:customStyle="1" w:styleId="CommentaireCar">
    <w:name w:val="Commentaire Car"/>
    <w:basedOn w:val="Policepardfaut"/>
    <w:link w:val="Commentaire"/>
    <w:uiPriority w:val="99"/>
    <w:semiHidden/>
    <w:rsid w:val="00177892"/>
    <w:rPr>
      <w:rFonts w:ascii="Calibri" w:hAnsi="Calibri" w:cs="Calibri"/>
      <w:sz w:val="24"/>
      <w:szCs w:val="24"/>
    </w:rPr>
  </w:style>
  <w:style w:type="paragraph" w:styleId="Objetducommentaire">
    <w:name w:val="annotation subject"/>
    <w:basedOn w:val="Commentaire"/>
    <w:next w:val="Commentaire"/>
    <w:link w:val="ObjetducommentaireCar"/>
    <w:uiPriority w:val="99"/>
    <w:semiHidden/>
    <w:unhideWhenUsed/>
    <w:rsid w:val="00177892"/>
    <w:rPr>
      <w:b/>
      <w:bCs/>
      <w:sz w:val="20"/>
      <w:szCs w:val="20"/>
    </w:rPr>
  </w:style>
  <w:style w:type="character" w:customStyle="1" w:styleId="ObjetducommentaireCar">
    <w:name w:val="Objet du commentaire Car"/>
    <w:basedOn w:val="CommentaireCar"/>
    <w:link w:val="Objetducommentaire"/>
    <w:uiPriority w:val="99"/>
    <w:semiHidden/>
    <w:rsid w:val="00177892"/>
    <w:rPr>
      <w:rFonts w:ascii="Calibri" w:hAnsi="Calibri" w:cs="Calibri"/>
      <w:b/>
      <w:bCs/>
      <w:sz w:val="20"/>
      <w:szCs w:val="20"/>
    </w:rPr>
  </w:style>
  <w:style w:type="character" w:styleId="Lienhypertexte">
    <w:name w:val="Hyperlink"/>
    <w:basedOn w:val="Policepardfaut"/>
    <w:uiPriority w:val="99"/>
    <w:unhideWhenUsed/>
    <w:rsid w:val="00395D68"/>
    <w:rPr>
      <w:color w:val="0000FF"/>
      <w:u w:val="single"/>
    </w:rPr>
  </w:style>
  <w:style w:type="paragraph" w:styleId="Sansinterligne">
    <w:name w:val="No Spacing"/>
    <w:link w:val="SansinterligneCar"/>
    <w:uiPriority w:val="1"/>
    <w:qFormat/>
    <w:rsid w:val="00395D68"/>
    <w:pPr>
      <w:spacing w:after="0" w:line="240" w:lineRule="auto"/>
    </w:pPr>
    <w:rPr>
      <w:rFonts w:ascii="Avenir Light" w:hAnsi="Avenir Light"/>
      <w:sz w:val="24"/>
      <w:szCs w:val="24"/>
    </w:rPr>
  </w:style>
  <w:style w:type="character" w:customStyle="1" w:styleId="SansinterligneCar">
    <w:name w:val="Sans interligne Car"/>
    <w:basedOn w:val="Policepardfaut"/>
    <w:link w:val="Sansinterligne"/>
    <w:uiPriority w:val="1"/>
    <w:rsid w:val="00395D68"/>
    <w:rPr>
      <w:rFonts w:ascii="Avenir Light" w:hAnsi="Avenir Light"/>
      <w:sz w:val="24"/>
      <w:szCs w:val="24"/>
    </w:rPr>
  </w:style>
  <w:style w:type="paragraph" w:styleId="Pieddepage">
    <w:name w:val="footer"/>
    <w:basedOn w:val="Normal"/>
    <w:link w:val="PieddepageCar"/>
    <w:uiPriority w:val="99"/>
    <w:unhideWhenUsed/>
    <w:rsid w:val="00395D68"/>
    <w:pPr>
      <w:tabs>
        <w:tab w:val="center" w:pos="4680"/>
        <w:tab w:val="right" w:pos="9360"/>
      </w:tabs>
    </w:pPr>
  </w:style>
  <w:style w:type="character" w:customStyle="1" w:styleId="PieddepageCar">
    <w:name w:val="Pied de page Car"/>
    <w:basedOn w:val="Policepardfaut"/>
    <w:link w:val="Pieddepage"/>
    <w:uiPriority w:val="99"/>
    <w:rsid w:val="00395D6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802959">
      <w:bodyDiv w:val="1"/>
      <w:marLeft w:val="0"/>
      <w:marRight w:val="0"/>
      <w:marTop w:val="0"/>
      <w:marBottom w:val="0"/>
      <w:divBdr>
        <w:top w:val="none" w:sz="0" w:space="0" w:color="auto"/>
        <w:left w:val="none" w:sz="0" w:space="0" w:color="auto"/>
        <w:bottom w:val="none" w:sz="0" w:space="0" w:color="auto"/>
        <w:right w:val="none" w:sz="0" w:space="0" w:color="auto"/>
      </w:divBdr>
      <w:divsChild>
        <w:div w:id="1199077421">
          <w:marLeft w:val="0"/>
          <w:marRight w:val="0"/>
          <w:marTop w:val="0"/>
          <w:marBottom w:val="0"/>
          <w:divBdr>
            <w:top w:val="none" w:sz="0" w:space="0" w:color="auto"/>
            <w:left w:val="none" w:sz="0" w:space="0" w:color="auto"/>
            <w:bottom w:val="none" w:sz="0" w:space="0" w:color="auto"/>
            <w:right w:val="none" w:sz="0" w:space="0" w:color="auto"/>
          </w:divBdr>
        </w:div>
      </w:divsChild>
    </w:div>
    <w:div w:id="1276794251">
      <w:bodyDiv w:val="1"/>
      <w:marLeft w:val="0"/>
      <w:marRight w:val="0"/>
      <w:marTop w:val="0"/>
      <w:marBottom w:val="0"/>
      <w:divBdr>
        <w:top w:val="none" w:sz="0" w:space="0" w:color="auto"/>
        <w:left w:val="none" w:sz="0" w:space="0" w:color="auto"/>
        <w:bottom w:val="none" w:sz="0" w:space="0" w:color="auto"/>
        <w:right w:val="none" w:sz="0" w:space="0" w:color="auto"/>
      </w:divBdr>
    </w:div>
    <w:div w:id="1545215809">
      <w:bodyDiv w:val="1"/>
      <w:marLeft w:val="0"/>
      <w:marRight w:val="0"/>
      <w:marTop w:val="0"/>
      <w:marBottom w:val="0"/>
      <w:divBdr>
        <w:top w:val="none" w:sz="0" w:space="0" w:color="auto"/>
        <w:left w:val="none" w:sz="0" w:space="0" w:color="auto"/>
        <w:bottom w:val="none" w:sz="0" w:space="0" w:color="auto"/>
        <w:right w:val="none" w:sz="0" w:space="0" w:color="auto"/>
      </w:divBdr>
    </w:div>
    <w:div w:id="1737312366">
      <w:bodyDiv w:val="1"/>
      <w:marLeft w:val="0"/>
      <w:marRight w:val="0"/>
      <w:marTop w:val="0"/>
      <w:marBottom w:val="0"/>
      <w:divBdr>
        <w:top w:val="none" w:sz="0" w:space="0" w:color="auto"/>
        <w:left w:val="none" w:sz="0" w:space="0" w:color="auto"/>
        <w:bottom w:val="none" w:sz="0" w:space="0" w:color="auto"/>
        <w:right w:val="none" w:sz="0" w:space="0" w:color="auto"/>
      </w:divBdr>
    </w:div>
    <w:div w:id="1873372962">
      <w:bodyDiv w:val="1"/>
      <w:marLeft w:val="0"/>
      <w:marRight w:val="0"/>
      <w:marTop w:val="0"/>
      <w:marBottom w:val="0"/>
      <w:divBdr>
        <w:top w:val="none" w:sz="0" w:space="0" w:color="auto"/>
        <w:left w:val="none" w:sz="0" w:space="0" w:color="auto"/>
        <w:bottom w:val="none" w:sz="0" w:space="0" w:color="auto"/>
        <w:right w:val="none" w:sz="0" w:space="0" w:color="auto"/>
      </w:divBdr>
    </w:div>
    <w:div w:id="1895461709">
      <w:bodyDiv w:val="1"/>
      <w:marLeft w:val="0"/>
      <w:marRight w:val="0"/>
      <w:marTop w:val="0"/>
      <w:marBottom w:val="0"/>
      <w:divBdr>
        <w:top w:val="none" w:sz="0" w:space="0" w:color="auto"/>
        <w:left w:val="none" w:sz="0" w:space="0" w:color="auto"/>
        <w:bottom w:val="none" w:sz="0" w:space="0" w:color="auto"/>
        <w:right w:val="none" w:sz="0" w:space="0" w:color="auto"/>
      </w:divBdr>
    </w:div>
    <w:div w:id="20130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mbfmadgallery.a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gallery.a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dgallery.a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ddiqi.com" TargetMode="External"/><Relationship Id="rId4" Type="http://schemas.openxmlformats.org/officeDocument/2006/relationships/settings" Target="settings.xml"/><Relationship Id="rId9" Type="http://schemas.openxmlformats.org/officeDocument/2006/relationships/hyperlink" Target="http://www.madgallery.ae" TargetMode="External"/><Relationship Id="rId14" Type="http://schemas.openxmlformats.org/officeDocument/2006/relationships/hyperlink" Target="https://www.instagram.com/mbfmadgallery.a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zaib@shadaniconsultin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3648C-709F-4B41-8735-3E063FD6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zaib shadani</dc:creator>
  <cp:keywords/>
  <dc:description/>
  <cp:lastModifiedBy>Juliette Duru</cp:lastModifiedBy>
  <cp:revision>3</cp:revision>
  <dcterms:created xsi:type="dcterms:W3CDTF">2019-12-11T06:46:00Z</dcterms:created>
  <dcterms:modified xsi:type="dcterms:W3CDTF">2019-12-20T10:04:00Z</dcterms:modified>
</cp:coreProperties>
</file>