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8A42" w14:textId="27456996" w:rsidR="00FD0806" w:rsidRPr="000E5CCC" w:rsidRDefault="00FD0806">
      <w:pPr>
        <w:rPr>
          <w:rFonts w:cstheme="minorHAnsi"/>
          <w:sz w:val="22"/>
          <w:szCs w:val="22"/>
        </w:rPr>
      </w:pPr>
    </w:p>
    <w:p w14:paraId="75771EF7" w14:textId="75A9D4AF" w:rsidR="00B64645" w:rsidRPr="00002299" w:rsidRDefault="009D6305" w:rsidP="00B64645">
      <w:pPr>
        <w:jc w:val="center"/>
        <w:rPr>
          <w:rFonts w:cstheme="minorHAnsi"/>
          <w:b/>
          <w:bCs/>
          <w:sz w:val="28"/>
          <w:szCs w:val="22"/>
        </w:rPr>
        <w:bidi w:val="0"/>
      </w:pPr>
      <w:r>
        <w:rPr>
          <w:rFonts w:cstheme="minorHAnsi"/>
          <w:sz w:val="28"/>
          <w:szCs w:val="22"/>
          <w:lang w:val="it-it"/>
          <w:b w:val="1"/>
          <w:bCs w:val="1"/>
          <w:i w:val="0"/>
          <w:iCs w:val="0"/>
          <w:u w:val="none"/>
          <w:vertAlign w:val="baseline"/>
          <w:rtl w:val="0"/>
        </w:rPr>
        <w:t xml:space="preserve">M.A.D.EDITIONS</w:t>
      </w:r>
    </w:p>
    <w:p w14:paraId="556B98BD" w14:textId="2250D8B4" w:rsidR="008E38DE" w:rsidRPr="00002299" w:rsidRDefault="009D6305" w:rsidP="008E38DE">
      <w:pPr>
        <w:jc w:val="center"/>
        <w:rPr>
          <w:rFonts w:cstheme="minorHAnsi"/>
          <w:b/>
          <w:iCs/>
          <w:sz w:val="28"/>
          <w:szCs w:val="22"/>
        </w:rPr>
        <w:bidi w:val="0"/>
      </w:pPr>
      <w:r>
        <w:rPr>
          <w:rFonts w:cstheme="minorHAnsi"/>
          <w:sz w:val="28"/>
          <w:szCs w:val="22"/>
          <w:lang w:val="it-it"/>
          <w:b w:val="1"/>
          <w:bCs w:val="1"/>
          <w:i w:val="0"/>
          <w:iCs w:val="0"/>
          <w:u w:val="none"/>
          <w:vertAlign w:val="baseline"/>
          <w:rtl w:val="0"/>
        </w:rPr>
        <w:t xml:space="preserve">Il progetto collaterale nato per dire grazie</w:t>
      </w:r>
    </w:p>
    <w:p w14:paraId="2BA78A26" w14:textId="49FDAD4E" w:rsidR="008E38DE" w:rsidRPr="000E5CCC" w:rsidRDefault="008E38DE" w:rsidP="00B64645">
      <w:pPr>
        <w:rPr>
          <w:rFonts w:cstheme="minorHAnsi"/>
          <w:bCs/>
          <w:sz w:val="22"/>
          <w:szCs w:val="22"/>
        </w:rPr>
      </w:pPr>
    </w:p>
    <w:p w14:paraId="23EE5A43" w14:textId="29A326C2" w:rsidR="00002299" w:rsidRPr="000E5CCC" w:rsidRDefault="00002299" w:rsidP="00B64645">
      <w:pPr>
        <w:rPr>
          <w:rFonts w:cstheme="minorHAnsi"/>
          <w:bCs/>
          <w:sz w:val="22"/>
          <w:szCs w:val="22"/>
        </w:rPr>
      </w:pPr>
    </w:p>
    <w:p w14:paraId="73129C31" w14:textId="4FCBBD01" w:rsidR="00002299" w:rsidRPr="000E5CCC" w:rsidRDefault="00002299" w:rsidP="00B64645">
      <w:pPr>
        <w:rPr>
          <w:rFonts w:cstheme="minorHAnsi"/>
          <w:bCs/>
          <w:sz w:val="22"/>
          <w:szCs w:val="22"/>
        </w:rPr>
        <w:bidi w:val="0"/>
      </w:pPr>
      <w:r>
        <w:rPr>
          <w:rFonts w:cstheme="minorHAnsi"/>
          <w:sz w:val="22"/>
          <w:szCs w:val="22"/>
          <w:lang w:val="it-it"/>
          <w:b w:val="0"/>
          <w:bCs w:val="0"/>
          <w:i w:val="0"/>
          <w:iCs w:val="0"/>
          <w:u w:val="none"/>
          <w:vertAlign w:val="baseline"/>
          <w:rtl w:val="0"/>
        </w:rPr>
        <w:t xml:space="preserve">12 settembre 2023</w:t>
      </w:r>
    </w:p>
    <w:p w14:paraId="561EA887" w14:textId="51684D9A" w:rsidR="00002299" w:rsidRDefault="00002299" w:rsidP="00B64645">
      <w:pPr>
        <w:rPr>
          <w:rFonts w:cstheme="minorHAnsi"/>
          <w:bCs/>
          <w:sz w:val="22"/>
          <w:szCs w:val="22"/>
        </w:rPr>
      </w:pPr>
    </w:p>
    <w:p w14:paraId="2975FC37" w14:textId="77777777" w:rsidR="00985C10" w:rsidRPr="000E5CCC" w:rsidRDefault="00985C10" w:rsidP="00B64645">
      <w:pPr>
        <w:rPr>
          <w:rFonts w:cstheme="minorHAnsi"/>
          <w:bCs/>
          <w:sz w:val="22"/>
          <w:szCs w:val="22"/>
        </w:rPr>
      </w:pPr>
    </w:p>
    <w:p w14:paraId="19828169" w14:textId="7AA8BE34" w:rsidR="000E5CCC" w:rsidRDefault="00002299" w:rsidP="00B64645">
      <w:pPr>
        <w:rPr>
          <w:rFonts w:cstheme="minorHAnsi"/>
          <w:b/>
          <w:sz w:val="22"/>
          <w:szCs w:val="22"/>
        </w:rPr>
        <w:bidi w:val="0"/>
      </w:pPr>
      <w:r>
        <w:rPr>
          <w:rFonts w:cstheme="minorHAnsi"/>
          <w:sz w:val="22"/>
          <w:szCs w:val="22"/>
          <w:lang w:val="it-it"/>
          <w:b w:val="1"/>
          <w:bCs w:val="1"/>
          <w:i w:val="0"/>
          <w:iCs w:val="0"/>
          <w:u w:val="none"/>
          <w:vertAlign w:val="baseline"/>
          <w:rtl w:val="0"/>
        </w:rPr>
        <w:t xml:space="preserve">Il team MB&amp;F annuncia l'arrivo di M.A.D.1 GREEN, terza edizione dell'orologio da polso M.A.D.1 commercializzato per la prima volta nel giugno 2021 sotto il nuovo marchio M.A.D.Editions. </w:t>
      </w:r>
      <w:r>
        <w:rPr>
          <w:rFonts w:cstheme="minorHAnsi"/>
          <w:sz w:val="22"/>
          <w:szCs w:val="22"/>
          <w:lang w:val="it-it"/>
          <w:b w:val="1"/>
          <w:bCs w:val="1"/>
          <w:i w:val="0"/>
          <w:iCs w:val="0"/>
          <w:u w:val="none"/>
          <w:vertAlign w:val="baseline"/>
          <w:rtl w:val="0"/>
        </w:rPr>
        <w:t xml:space="preserve">Una buona occasione per ricordare l'origine di quest'esperimento, scaturito dalla volontà di ringraziare clienti e fornitori e poi trasformatosi in un autentico fenomeno nel mondo dell'orologeria.</w:t>
      </w:r>
    </w:p>
    <w:p w14:paraId="63FBB28D" w14:textId="613FF1E2" w:rsidR="00002299" w:rsidRDefault="00002299" w:rsidP="00B64645">
      <w:pPr>
        <w:rPr>
          <w:rFonts w:cstheme="minorHAnsi"/>
          <w:sz w:val="22"/>
          <w:szCs w:val="22"/>
        </w:rPr>
      </w:pPr>
    </w:p>
    <w:p w14:paraId="6D2F4C6E" w14:textId="77777777" w:rsidR="00856354" w:rsidRPr="000E5CCC" w:rsidRDefault="00856354" w:rsidP="00B64645">
      <w:pPr>
        <w:rPr>
          <w:rFonts w:cstheme="minorHAnsi"/>
          <w:sz w:val="22"/>
          <w:szCs w:val="22"/>
        </w:rPr>
      </w:pPr>
    </w:p>
    <w:p w14:paraId="6C894458" w14:textId="6AA98321" w:rsidR="000E5CCC" w:rsidRPr="00002299" w:rsidRDefault="00002299" w:rsidP="000E5CCC">
      <w:pPr>
        <w:rPr>
          <w:rFonts w:cstheme="minorHAnsi"/>
          <w:b/>
          <w:bCs/>
          <w:sz w:val="22"/>
          <w:szCs w:val="22"/>
        </w:rPr>
        <w:bidi w:val="0"/>
      </w:pPr>
      <w:r>
        <w:rPr>
          <w:rFonts w:cstheme="minorHAnsi"/>
          <w:sz w:val="22"/>
          <w:szCs w:val="22"/>
          <w:lang w:val="it-it"/>
          <w:b w:val="1"/>
          <w:bCs w:val="1"/>
          <w:i w:val="0"/>
          <w:iCs w:val="0"/>
          <w:u w:val="none"/>
          <w:vertAlign w:val="baseline"/>
          <w:rtl w:val="0"/>
        </w:rPr>
        <w:t xml:space="preserve">L'inizio dell'avventura</w:t>
      </w:r>
    </w:p>
    <w:p w14:paraId="3037C413" w14:textId="4C261891" w:rsidR="00002299" w:rsidRPr="00856354" w:rsidRDefault="00002299" w:rsidP="00B64645">
      <w:pPr>
        <w:rPr>
          <w:rFonts w:cstheme="minorHAnsi"/>
          <w:sz w:val="22"/>
          <w:szCs w:val="22"/>
        </w:rPr>
      </w:pPr>
    </w:p>
    <w:p w14:paraId="5B6D1063" w14:textId="63ADA4F9" w:rsidR="00A15E9A" w:rsidRPr="00002299" w:rsidRDefault="0095087A" w:rsidP="00A15E9A">
      <w:pPr>
        <w:rPr>
          <w:rFonts w:cstheme="minorHAnsi"/>
          <w:sz w:val="22"/>
          <w:szCs w:val="22"/>
        </w:rPr>
        <w:bidi w:val="0"/>
      </w:pPr>
      <w:r>
        <w:rPr>
          <w:rFonts w:cstheme="minorHAnsi"/>
          <w:sz w:val="22"/>
          <w:szCs w:val="22"/>
          <w:lang w:val="it-it"/>
          <w:b w:val="0"/>
          <w:bCs w:val="0"/>
          <w:i w:val="0"/>
          <w:iCs w:val="0"/>
          <w:u w:val="none"/>
          <w:vertAlign w:val="baseline"/>
          <w:rtl w:val="0"/>
        </w:rPr>
        <w:t xml:space="preserve">Non sono molte le creazioni che possono vantarsi di essere nate dal desiderio di dire grazie a qualcuno. La forza motrice che ha portato all'ideazione delle M.A.D.Editions era la frustrazione di sapere che non tutti potevano permettersi un costoso orologio MB&amp;F, compresi gli stessi amici e parenti del fondatore di MB&amp;F Maximilian Büsser. Il progetto nasce, quindi, come iniziativa collaterale pensata per ringraziare le persone che in vari modi avevano contribuito al successo del marchio MB&amp;F.</w:t>
      </w:r>
    </w:p>
    <w:p w14:paraId="021A8CD8" w14:textId="77777777" w:rsidR="00A15E9A" w:rsidRPr="00002299" w:rsidRDefault="00A15E9A" w:rsidP="00A15E9A">
      <w:pPr>
        <w:rPr>
          <w:rFonts w:cstheme="minorHAnsi"/>
          <w:sz w:val="22"/>
          <w:szCs w:val="22"/>
        </w:rPr>
      </w:pPr>
    </w:p>
    <w:p w14:paraId="4F99FD01" w14:textId="0C89763F" w:rsidR="00A15E9A" w:rsidRPr="00002299" w:rsidRDefault="00A15E9A" w:rsidP="00A15E9A">
      <w:pPr>
        <w:rPr>
          <w:rFonts w:cstheme="minorHAnsi"/>
          <w:sz w:val="22"/>
          <w:szCs w:val="22"/>
        </w:rPr>
        <w:bidi w:val="0"/>
      </w:pPr>
      <w:r>
        <w:rPr>
          <w:rFonts w:cstheme="minorHAnsi"/>
          <w:sz w:val="22"/>
          <w:szCs w:val="22"/>
          <w:lang w:val="it-it"/>
          <w:b w:val="0"/>
          <w:bCs w:val="0"/>
          <w:i w:val="0"/>
          <w:iCs w:val="0"/>
          <w:u w:val="none"/>
          <w:vertAlign w:val="baseline"/>
          <w:rtl w:val="0"/>
        </w:rPr>
        <w:t xml:space="preserve">Già agli albori di MB&amp;F, quasi due decenni fa, Maximilian immaginava di creare un marchio parallelo con prezzi più abbordabili. Il progetto era un po' folle; all'epoca, infatti, la sua attenzione era ovviamente concentrata sul marchio MB&amp;F e non gli fu possibile raccogliere fondi sufficienti a far decollare un secondo marchio. Temporaneamente messa da parte, quest'idea non l'ha, tuttavia, mai abbandonato del tutto, tornando a galla nel 2014. Dopo alcuni mesi di lavoro, Max decise di riporre di nuovo nel cassetto il prototipo di quello che sarebbe un giorno diventato il M.A.D.1, per poi ritirarlo fuori da quello stesso cassetto nel 2020, all'inizio della pandemia di Covid, quando il team MB&amp;F si riuniva di continuo su Zoom per discutere di possibili nuovi progetti.</w:t>
      </w:r>
    </w:p>
    <w:p w14:paraId="618BF498" w14:textId="77777777" w:rsidR="00A15E9A" w:rsidRPr="00002299" w:rsidRDefault="00A15E9A" w:rsidP="00A15E9A">
      <w:pPr>
        <w:rPr>
          <w:rFonts w:cstheme="minorHAnsi"/>
          <w:sz w:val="22"/>
          <w:szCs w:val="22"/>
        </w:rPr>
      </w:pPr>
    </w:p>
    <w:p w14:paraId="513344E8" w14:textId="6AF3EAB6" w:rsidR="00A15E9A" w:rsidRPr="00002299" w:rsidRDefault="00404513" w:rsidP="00A15E9A">
      <w:pPr>
        <w:rPr>
          <w:rFonts w:cstheme="minorHAnsi"/>
          <w:sz w:val="22"/>
          <w:szCs w:val="22"/>
        </w:rPr>
        <w:bidi w:val="0"/>
      </w:pPr>
      <w:r>
        <w:rPr>
          <w:rFonts w:cstheme="minorHAnsi"/>
          <w:sz w:val="22"/>
          <w:szCs w:val="22"/>
          <w:lang w:val="it-it"/>
          <w:b w:val="0"/>
          <w:bCs w:val="0"/>
          <w:i w:val="0"/>
          <w:iCs w:val="0"/>
          <w:u w:val="none"/>
          <w:vertAlign w:val="baseline"/>
          <w:rtl w:val="0"/>
        </w:rPr>
        <w:t xml:space="preserve">Tra il 2020 e la metà del 2021, il team MB&amp;F perfezionò il design e finanziò la produzione di alcune centinaia di esemplari. Il nuovo modello doveva essere originale quanto le precedenti creazioni MB&amp;F, ma a un prezzo molto più basso. Ovviamente, però, quest'orologio non avrebbe potuto portare il nome MB&amp;F; inoltre, per contenere il prezzo, soluzioni ingegneristiche, complessità e finiture non avrebbero potuto essere dello stesso livello di quelle vantate dalle Horological and Legacy Machine di MB&amp;F. Come nome, il team scelse M.A.D.Editions, legando il nuovo marchio all'universo dell'arte meccanica delle M.A.D.Galleries.</w:t>
      </w:r>
    </w:p>
    <w:p w14:paraId="14EAD314" w14:textId="0418872C" w:rsidR="0068790B" w:rsidRDefault="0068790B" w:rsidP="00A15E9A">
      <w:pPr>
        <w:rPr>
          <w:rFonts w:cstheme="minorHAnsi"/>
          <w:sz w:val="22"/>
          <w:szCs w:val="22"/>
        </w:rPr>
      </w:pPr>
    </w:p>
    <w:p w14:paraId="3C0651F7" w14:textId="77777777" w:rsidR="00856354" w:rsidRDefault="00856354" w:rsidP="00A15E9A">
      <w:pPr>
        <w:rPr>
          <w:rFonts w:cstheme="minorHAnsi"/>
          <w:sz w:val="22"/>
          <w:szCs w:val="22"/>
        </w:rPr>
      </w:pPr>
    </w:p>
    <w:p w14:paraId="036EC539" w14:textId="7FACF7FE" w:rsidR="0068790B" w:rsidRPr="0068790B" w:rsidRDefault="00E46FCB" w:rsidP="00A15E9A">
      <w:pPr>
        <w:rPr>
          <w:rFonts w:cstheme="minorHAnsi"/>
          <w:b/>
          <w:sz w:val="22"/>
          <w:szCs w:val="22"/>
        </w:rPr>
        <w:bidi w:val="0"/>
      </w:pPr>
      <w:r>
        <w:rPr>
          <w:rFonts w:cstheme="minorHAnsi"/>
          <w:sz w:val="22"/>
          <w:szCs w:val="22"/>
          <w:lang w:val="it-it"/>
          <w:b w:val="1"/>
          <w:bCs w:val="1"/>
          <w:i w:val="0"/>
          <w:iCs w:val="0"/>
          <w:u w:val="none"/>
          <w:vertAlign w:val="baseline"/>
          <w:rtl w:val="0"/>
        </w:rPr>
        <w:t xml:space="preserve">Il M.A.D.1 BLUE: la "Friends and Tribe edition"</w:t>
      </w:r>
    </w:p>
    <w:p w14:paraId="4187A771" w14:textId="77777777" w:rsidR="0068790B" w:rsidRPr="00002299" w:rsidRDefault="0068790B" w:rsidP="00A15E9A">
      <w:pPr>
        <w:rPr>
          <w:rFonts w:cstheme="minorHAnsi"/>
          <w:sz w:val="22"/>
          <w:szCs w:val="22"/>
        </w:rPr>
      </w:pPr>
    </w:p>
    <w:p w14:paraId="66C13354" w14:textId="77777777" w:rsidR="00985C10" w:rsidRDefault="00A15E9A" w:rsidP="00A15E9A">
      <w:pPr>
        <w:rPr>
          <w:rFonts w:cstheme="minorHAnsi"/>
          <w:sz w:val="22"/>
          <w:szCs w:val="22"/>
        </w:rPr>
        <w:bidi w:val="0"/>
      </w:pPr>
      <w:r>
        <w:rPr>
          <w:rFonts w:cstheme="minorHAnsi"/>
          <w:sz w:val="22"/>
          <w:szCs w:val="22"/>
          <w:lang w:val="it-it"/>
          <w:b w:val="0"/>
          <w:bCs w:val="0"/>
          <w:i w:val="0"/>
          <w:iCs w:val="0"/>
          <w:u w:val="none"/>
          <w:vertAlign w:val="baseline"/>
          <w:rtl w:val="0"/>
        </w:rPr>
        <w:t xml:space="preserve">Il modello M.A.D.1 non è mai stato davvero "lanciato". Nel giugno del 2021, senza alcun preavviso, venne semplicemente presentato con una breve e-mail, accompagnata da alcune foto e indirizzata a fornitori e collezionisti del marchio MB&amp;F. Non venne, infatti, annunciato sul sito web né sui canali social. Tuttavia, quella singola e-mail creò una tempesta mediatica senza precedenti nella storia di MB&amp;F.</w:t>
      </w:r>
    </w:p>
    <w:p w14:paraId="17758E0D" w14:textId="77777777" w:rsidR="00985C10" w:rsidRDefault="00985C10" w:rsidP="00A15E9A">
      <w:pPr>
        <w:rPr>
          <w:rFonts w:cstheme="minorHAnsi"/>
          <w:sz w:val="22"/>
          <w:szCs w:val="22"/>
        </w:rPr>
      </w:pPr>
    </w:p>
    <w:p w14:paraId="12E5AC7E" w14:textId="1CDAF855" w:rsidR="00A15E9A" w:rsidRPr="00002299" w:rsidRDefault="00D430AC" w:rsidP="00A15E9A">
      <w:pPr>
        <w:rPr>
          <w:rFonts w:cstheme="minorHAnsi"/>
          <w:sz w:val="22"/>
          <w:szCs w:val="22"/>
        </w:rPr>
        <w:bidi w:val="0"/>
      </w:pPr>
      <w:r>
        <w:rPr>
          <w:rFonts w:cstheme="minorHAnsi"/>
          <w:sz w:val="22"/>
          <w:szCs w:val="22"/>
          <w:lang w:val="it-it"/>
          <w:b w:val="0"/>
          <w:bCs w:val="0"/>
          <w:i w:val="0"/>
          <w:iCs w:val="0"/>
          <w:u w:val="none"/>
          <w:vertAlign w:val="baseline"/>
          <w:rtl w:val="0"/>
        </w:rPr>
        <w:t xml:space="preserve">Poiché il prezzo dei modelli MB&amp;F oscillava tra i 60.000 e i 500.000 dollari, il prezzo del nuovo orologio, ovvero 1.900 CHF + IVA (pari a circa 2.000 dollari), pareva impossibile. All'epoca, essendo nato esclusivamente per ringraziare le persone che avevano contribuito a creare MB&amp;F, il progetto non aveva finalità di lucro e il prezzo non rifletteva il reale valore dell'orologio.</w:t>
      </w:r>
    </w:p>
    <w:p w14:paraId="10170A36" w14:textId="77777777" w:rsidR="00A15E9A" w:rsidRPr="00002299" w:rsidRDefault="00A15E9A" w:rsidP="00A15E9A">
      <w:pPr>
        <w:rPr>
          <w:rFonts w:cstheme="minorHAnsi"/>
          <w:sz w:val="22"/>
          <w:szCs w:val="22"/>
        </w:rPr>
      </w:pPr>
    </w:p>
    <w:p w14:paraId="49C52E09" w14:textId="75CB982B" w:rsidR="00985C10" w:rsidRDefault="00D430AC" w:rsidP="00A15E9A">
      <w:pPr>
        <w:rPr>
          <w:rFonts w:cstheme="minorHAnsi"/>
          <w:sz w:val="22"/>
          <w:szCs w:val="22"/>
        </w:rPr>
        <w:bidi w:val="0"/>
      </w:pPr>
      <w:r>
        <w:rPr>
          <w:rFonts w:cstheme="minorHAnsi"/>
          <w:sz w:val="22"/>
          <w:szCs w:val="22"/>
          <w:lang w:val="it-it"/>
          <w:b w:val="0"/>
          <w:bCs w:val="0"/>
          <w:i w:val="0"/>
          <w:iCs w:val="0"/>
          <w:u w:val="none"/>
          <w:vertAlign w:val="baseline"/>
          <w:rtl w:val="0"/>
        </w:rPr>
        <w:t xml:space="preserve">La prima edizione del M.A.D.1, riconoscibile per la livrea blu, venne proposta a due gruppi ben definiti di persone. Il primo era costituito dalla rete di fornitori di MB&amp;F, i "Friends" a cui rimanda la F del nome del marchio, in pratica coloro che avevano contribuito a creare gli orologi MB&amp;F dal 2005 in poi. I produttori di quadranti, lancette, casse, scappamenti, componenti dei movimenti e vetri zaffiri, ma anche i fotografi, gli autori di testi, i progettisti e gli altri creativi che avevano accompagnato le diverse tappe del viaggio.</w:t>
      </w:r>
    </w:p>
    <w:p w14:paraId="5A8754DF" w14:textId="77777777" w:rsidR="00985C10" w:rsidRDefault="00985C10" w:rsidP="00A15E9A">
      <w:pPr>
        <w:rPr>
          <w:rFonts w:cstheme="minorHAnsi"/>
          <w:sz w:val="22"/>
          <w:szCs w:val="22"/>
        </w:rPr>
      </w:pPr>
    </w:p>
    <w:p w14:paraId="526177BF" w14:textId="64841CF8" w:rsidR="00A4241E" w:rsidRDefault="00E46FCB" w:rsidP="00A15E9A">
      <w:pPr>
        <w:rPr>
          <w:rFonts w:cstheme="minorHAnsi"/>
          <w:sz w:val="22"/>
          <w:szCs w:val="22"/>
        </w:rPr>
        <w:bidi w:val="0"/>
      </w:pPr>
      <w:r>
        <w:rPr>
          <w:rFonts w:cstheme="minorHAnsi"/>
          <w:sz w:val="22"/>
          <w:szCs w:val="22"/>
          <w:lang w:val="it-it"/>
          <w:b w:val="0"/>
          <w:bCs w:val="0"/>
          <w:i w:val="0"/>
          <w:iCs w:val="0"/>
          <w:u w:val="none"/>
          <w:vertAlign w:val="baseline"/>
          <w:rtl w:val="0"/>
        </w:rPr>
        <w:t xml:space="preserve">Il secondo gruppo, invece, era costituito dai possessori di orologi MB&amp;F membri del club "The Tribe": collezionisti e mecenati che avevano supportato il marchio fin dall'inizio acquistando le sue Horological and Legacy Machine. Per inciso, il team ha in seguito stabilito che i membri della "tribù" avrebbero beneficiato per sempre di un diritto di prelazione sulle M.A.D.Editions future, in pratica riconoscendo che MB&amp;F non potrebbe esistere senza di loro.</w:t>
      </w:r>
    </w:p>
    <w:p w14:paraId="0CA090B4" w14:textId="7645C200" w:rsidR="00A4241E" w:rsidRDefault="00A4241E" w:rsidP="00A15E9A">
      <w:pPr>
        <w:rPr>
          <w:rFonts w:cstheme="minorHAnsi"/>
          <w:sz w:val="22"/>
          <w:szCs w:val="22"/>
        </w:rPr>
      </w:pPr>
    </w:p>
    <w:p w14:paraId="5EEF6214" w14:textId="46091BA2" w:rsidR="00A15E9A" w:rsidRPr="00002299" w:rsidRDefault="00002D7D" w:rsidP="00A15E9A">
      <w:pPr>
        <w:rPr>
          <w:rFonts w:cstheme="minorHAnsi"/>
          <w:sz w:val="22"/>
          <w:szCs w:val="22"/>
        </w:rPr>
        <w:bidi w:val="0"/>
      </w:pPr>
      <w:r>
        <w:rPr>
          <w:rFonts w:cstheme="minorHAnsi"/>
          <w:sz w:val="22"/>
          <w:szCs w:val="22"/>
          <w:lang w:val="it-it"/>
          <w:b w:val="0"/>
          <w:bCs w:val="0"/>
          <w:i w:val="0"/>
          <w:iCs w:val="0"/>
          <w:u w:val="none"/>
          <w:vertAlign w:val="baseline"/>
          <w:rtl w:val="0"/>
        </w:rPr>
        <w:t xml:space="preserve">Questo ringraziamento rivolto a fornitori e collezionisti avrebbe potuto concludersi così, ma nel mondo di oggi, fatto di social e chat di gruppo, bastarono pochi giorni perché la notizia si diffondesse a macchia d'olio. Una volta in possesso del loro M.A.D.1, infatti, amici e membri della tribù iniziarono a condividere con i propri contatti le immagini del nuovo orologio, attizzando il desiderio degli appassionati di tutto il mondo. Dopo alcune settimane di frenesia, il team MB&amp;F si rese conto che sarebbe stato impossibile limitare il progetto a fornitori e collezionisti appartenenti alla tribù: era necessario aprire le M.A.D.Editions a un pubblico più ampio.</w:t>
      </w:r>
    </w:p>
    <w:p w14:paraId="41FEFF7F" w14:textId="6675DFCE" w:rsidR="00A4241E" w:rsidRDefault="00A4241E" w:rsidP="00A15E9A">
      <w:pPr>
        <w:rPr>
          <w:rFonts w:cstheme="minorHAnsi"/>
          <w:sz w:val="22"/>
          <w:szCs w:val="22"/>
        </w:rPr>
      </w:pPr>
    </w:p>
    <w:p w14:paraId="5317C664" w14:textId="21F4B57B" w:rsidR="00EF17DC" w:rsidRPr="00002299" w:rsidRDefault="00EF17DC" w:rsidP="00CD7CA0">
      <w:pPr>
        <w:tabs>
          <w:tab w:val="left" w:pos="2160"/>
        </w:tabs>
        <w:rPr>
          <w:rFonts w:cstheme="minorHAnsi"/>
          <w:sz w:val="22"/>
          <w:szCs w:val="22"/>
        </w:rPr>
      </w:pPr>
    </w:p>
    <w:p w14:paraId="2DD51ECB" w14:textId="0317B7F0" w:rsidR="00A15E9A" w:rsidRPr="00002299" w:rsidRDefault="00A15E9A" w:rsidP="00A15E9A">
      <w:pPr>
        <w:rPr>
          <w:rFonts w:cstheme="minorHAnsi"/>
          <w:b/>
          <w:bCs/>
          <w:sz w:val="22"/>
          <w:szCs w:val="22"/>
        </w:rPr>
        <w:bidi w:val="0"/>
      </w:pPr>
      <w:r>
        <w:rPr>
          <w:rFonts w:cstheme="minorHAnsi"/>
          <w:sz w:val="22"/>
          <w:szCs w:val="22"/>
          <w:lang w:val="it-it"/>
          <w:b w:val="1"/>
          <w:bCs w:val="1"/>
          <w:i w:val="0"/>
          <w:iCs w:val="0"/>
          <w:u w:val="none"/>
          <w:vertAlign w:val="baseline"/>
          <w:rtl w:val="0"/>
        </w:rPr>
        <w:t xml:space="preserve">Perché questa frenesia?</w:t>
      </w:r>
    </w:p>
    <w:p w14:paraId="06ACE4B0" w14:textId="77777777" w:rsidR="00A4241E" w:rsidRDefault="00A4241E" w:rsidP="00A15E9A">
      <w:pPr>
        <w:rPr>
          <w:rFonts w:cstheme="minorHAnsi"/>
          <w:sz w:val="22"/>
          <w:szCs w:val="22"/>
        </w:rPr>
      </w:pPr>
    </w:p>
    <w:p w14:paraId="640B0F43" w14:textId="328D05A2" w:rsidR="00A15E9A" w:rsidRPr="00002299" w:rsidRDefault="00A15E9A" w:rsidP="00A15E9A">
      <w:pPr>
        <w:rPr>
          <w:rFonts w:cstheme="minorHAnsi"/>
          <w:sz w:val="22"/>
          <w:szCs w:val="22"/>
        </w:rPr>
        <w:bidi w:val="0"/>
      </w:pPr>
      <w:r>
        <w:rPr>
          <w:rFonts w:cstheme="minorHAnsi"/>
          <w:sz w:val="22"/>
          <w:szCs w:val="22"/>
          <w:lang w:val="it-it"/>
          <w:b w:val="0"/>
          <w:bCs w:val="0"/>
          <w:i w:val="0"/>
          <w:iCs w:val="0"/>
          <w:u w:val="none"/>
          <w:vertAlign w:val="baseline"/>
          <w:rtl w:val="0"/>
        </w:rPr>
        <w:t xml:space="preserve">Il M.A.D.1 era stato concepito mettendo in campo la stessa creatività utilizzata per le MB&amp;F Machines, ma con un vincolo aggiuntivo e particolarmente limitante: l'esigenza di ridurre al minimo il prezzo. Com'è ovvio, progettare un movimento da zero sarebbe stato troppo costoso; pertanto, era necessario modificare un calibro già collaudato. Nella rosa dei papabili, fu scelto il movimento Miyota 821A, in virtù del sistema di carica unidirezionale, fondamentale per una rotazione facile e veloce del rotore di carica, un elemento chiave nel design del M.A.D.1.</w:t>
      </w:r>
    </w:p>
    <w:p w14:paraId="17555C0D" w14:textId="77777777" w:rsidR="00A15E9A" w:rsidRPr="00002299" w:rsidRDefault="00A15E9A" w:rsidP="00A15E9A">
      <w:pPr>
        <w:rPr>
          <w:rFonts w:cstheme="minorHAnsi"/>
          <w:sz w:val="22"/>
          <w:szCs w:val="22"/>
        </w:rPr>
      </w:pPr>
    </w:p>
    <w:p w14:paraId="3FCEAD76" w14:textId="23550F01" w:rsidR="00985C10" w:rsidRDefault="00A15E9A" w:rsidP="00A15E9A">
      <w:pPr>
        <w:rPr>
          <w:rFonts w:cstheme="minorHAnsi"/>
          <w:sz w:val="22"/>
          <w:szCs w:val="22"/>
        </w:rPr>
        <w:bidi w:val="0"/>
      </w:pPr>
      <w:r>
        <w:rPr>
          <w:rFonts w:cstheme="minorHAnsi"/>
          <w:sz w:val="22"/>
          <w:szCs w:val="22"/>
          <w:lang w:val="it-it"/>
          <w:b w:val="0"/>
          <w:bCs w:val="0"/>
          <w:i w:val="0"/>
          <w:iCs w:val="0"/>
          <w:u w:val="none"/>
          <w:vertAlign w:val="baseline"/>
          <w:rtl w:val="0"/>
        </w:rPr>
        <w:t xml:space="preserve">La struttura della cassa e il display dell'ora erano particolarmente innovativi, con il movimento alloggiato in posizione rovesciata, soluzione tipica di altri orologi MB&amp;F e che consente di collocare sul lato del quadrante il rotore a tre lame in titanio e tungsteno appositamente progettato. Su cilindri in alluminio visibili sul lato della cassa erano posizionati i minuti e le ore rotanti, altro omaggio agli apprezzatissimi display laterali presenti in numerose MB&amp;F Machines.</w:t>
      </w:r>
    </w:p>
    <w:p w14:paraId="3C29B40F" w14:textId="77777777" w:rsidR="00985C10" w:rsidRDefault="00985C10" w:rsidP="00A15E9A">
      <w:pPr>
        <w:rPr>
          <w:rFonts w:cstheme="minorHAnsi"/>
          <w:sz w:val="22"/>
          <w:szCs w:val="22"/>
        </w:rPr>
      </w:pPr>
    </w:p>
    <w:p w14:paraId="40B928FA" w14:textId="13C3FD4E" w:rsidR="00A15E9A" w:rsidRPr="00002299" w:rsidRDefault="00A15E9A" w:rsidP="00A15E9A">
      <w:pPr>
        <w:rPr>
          <w:rFonts w:cstheme="minorHAnsi"/>
          <w:sz w:val="22"/>
          <w:szCs w:val="22"/>
        </w:rPr>
        <w:bidi w:val="0"/>
      </w:pPr>
      <w:r>
        <w:rPr>
          <w:rFonts w:cstheme="minorHAnsi"/>
          <w:sz w:val="22"/>
          <w:szCs w:val="22"/>
          <w:lang w:val="it-it"/>
          <w:b w:val="0"/>
          <w:bCs w:val="0"/>
          <w:i w:val="0"/>
          <w:iCs w:val="0"/>
          <w:u w:val="none"/>
          <w:vertAlign w:val="baseline"/>
          <w:rtl w:val="0"/>
        </w:rPr>
        <w:t xml:space="preserve">Caratterizzato da una cassa in acciaio inossidabile da 42 mm abbinata ad ampie superfici in vetro minerale e cristallo zaffiro, il M.A.D.1 era vivacizzato da dettagli di colore blu e generosi strati di Super-LumiNova, anche attorno al rotore, per ore di utilizzo al buio.</w:t>
      </w:r>
    </w:p>
    <w:p w14:paraId="4453123F" w14:textId="3ADA3714" w:rsidR="00A4241E" w:rsidRDefault="00A4241E" w:rsidP="00EF17DC">
      <w:pPr>
        <w:tabs>
          <w:tab w:val="left" w:pos="1020"/>
        </w:tabs>
        <w:rPr>
          <w:rFonts w:cstheme="minorHAnsi"/>
          <w:sz w:val="22"/>
          <w:szCs w:val="22"/>
        </w:rPr>
      </w:pPr>
    </w:p>
    <w:p w14:paraId="607FCF15" w14:textId="77777777" w:rsidR="00EF17DC" w:rsidRPr="00002299" w:rsidRDefault="00EF17DC" w:rsidP="00EF17DC">
      <w:pPr>
        <w:tabs>
          <w:tab w:val="left" w:pos="1020"/>
        </w:tabs>
        <w:rPr>
          <w:rFonts w:cstheme="minorHAnsi"/>
          <w:sz w:val="22"/>
          <w:szCs w:val="22"/>
        </w:rPr>
      </w:pPr>
    </w:p>
    <w:p w14:paraId="503E3CAD" w14:textId="7AEF3941" w:rsidR="00A15E9A" w:rsidRPr="00002299" w:rsidRDefault="00E01C77" w:rsidP="00A15E9A">
      <w:pPr>
        <w:rPr>
          <w:rFonts w:cstheme="minorHAnsi"/>
          <w:b/>
          <w:bCs/>
          <w:sz w:val="22"/>
          <w:szCs w:val="22"/>
        </w:rPr>
        <w:bidi w:val="0"/>
      </w:pPr>
      <w:r>
        <w:rPr>
          <w:rFonts w:cstheme="minorHAnsi"/>
          <w:sz w:val="22"/>
          <w:szCs w:val="22"/>
          <w:lang w:val="it-it"/>
          <w:b w:val="1"/>
          <w:bCs w:val="1"/>
          <w:i w:val="0"/>
          <w:iCs w:val="0"/>
          <w:u w:val="none"/>
          <w:vertAlign w:val="baseline"/>
          <w:rtl w:val="0"/>
        </w:rPr>
        <w:t xml:space="preserve">Un rompicapo per i progettisti</w:t>
      </w:r>
    </w:p>
    <w:p w14:paraId="2A2AE4F3" w14:textId="5933C254" w:rsidR="00A4241E" w:rsidRDefault="00A4241E" w:rsidP="00B64645">
      <w:pPr>
        <w:rPr>
          <w:rFonts w:cstheme="minorHAnsi"/>
          <w:sz w:val="22"/>
          <w:szCs w:val="22"/>
        </w:rPr>
      </w:pPr>
    </w:p>
    <w:p w14:paraId="743D6488" w14:textId="2017E594" w:rsidR="00EF17DC" w:rsidRDefault="00A15E9A" w:rsidP="00B64645">
      <w:pPr>
        <w:rPr>
          <w:rFonts w:cstheme="minorHAnsi"/>
          <w:sz w:val="22"/>
          <w:szCs w:val="22"/>
        </w:rPr>
        <w:bidi w:val="0"/>
      </w:pPr>
      <w:r>
        <w:rPr>
          <w:rFonts w:cstheme="minorHAnsi"/>
          <w:sz w:val="22"/>
          <w:szCs w:val="22"/>
          <w:lang w:val="it-it"/>
          <w:b w:val="0"/>
          <w:bCs w:val="0"/>
          <w:i w:val="0"/>
          <w:iCs w:val="0"/>
          <w:u w:val="none"/>
          <w:vertAlign w:val="baseline"/>
          <w:rtl w:val="0"/>
        </w:rPr>
        <w:t xml:space="preserve">Il selezionato e altamente qualificato team di ingegneri e orologieri di MB&amp;F realizza circa 400 orologi all'anno. Sebbene il M.A.D.1 fosse meno complesso rispetto ai modelli abituali, era comunque necessario modificare il movimento di base, montare i cilindri di ore e minuti e il rotore maggiorato, sigillare l'orologio e procedere al collaudo finale.</w:t>
      </w:r>
    </w:p>
    <w:p w14:paraId="1B78CD07" w14:textId="77777777" w:rsidR="00EF17DC" w:rsidRDefault="00EF17DC" w:rsidP="00B64645">
      <w:pPr>
        <w:rPr>
          <w:rFonts w:cstheme="minorHAnsi"/>
          <w:sz w:val="22"/>
          <w:szCs w:val="22"/>
        </w:rPr>
      </w:pPr>
    </w:p>
    <w:p w14:paraId="0E40F384" w14:textId="2A4F034A" w:rsidR="00A15E9A" w:rsidRPr="00002299" w:rsidRDefault="00A15E9A" w:rsidP="00B64645">
      <w:pPr>
        <w:rPr>
          <w:rFonts w:cstheme="minorHAnsi"/>
          <w:sz w:val="22"/>
          <w:szCs w:val="22"/>
        </w:rPr>
        <w:bidi w:val="0"/>
      </w:pPr>
      <w:r>
        <w:rPr>
          <w:rFonts w:cstheme="minorHAnsi"/>
          <w:sz w:val="22"/>
          <w:szCs w:val="22"/>
          <w:lang w:val="it-it"/>
          <w:b w:val="0"/>
          <w:bCs w:val="0"/>
          <w:i w:val="0"/>
          <w:iCs w:val="0"/>
          <w:u w:val="none"/>
          <w:vertAlign w:val="baseline"/>
          <w:rtl w:val="0"/>
        </w:rPr>
        <w:t xml:space="preserve">Assemblare centinaia o migliaia di esemplari di M.A.D.1 appariva impensabile, persino pericoloso per l'attività principale del marchio. Al termine di un lungo dibattito interno, si decise di soddisfare l'incredibile domanda di ulteriori esemplari di M.A.D.1, ma di farlo procedendo un passo per volta e nel modo più imparziale possibile.</w:t>
      </w:r>
    </w:p>
    <w:p w14:paraId="16D6E2D9" w14:textId="22384A26" w:rsidR="000E5CCC" w:rsidRDefault="000E5CCC" w:rsidP="000E5CCC">
      <w:pPr>
        <w:tabs>
          <w:tab w:val="left" w:pos="3105"/>
        </w:tabs>
        <w:rPr>
          <w:rFonts w:cstheme="minorHAnsi"/>
          <w:sz w:val="22"/>
          <w:szCs w:val="22"/>
        </w:rPr>
      </w:pPr>
    </w:p>
    <w:p w14:paraId="64814E66" w14:textId="77777777" w:rsidR="00EF17DC" w:rsidRPr="00002299" w:rsidRDefault="00EF17DC" w:rsidP="000E5CCC">
      <w:pPr>
        <w:tabs>
          <w:tab w:val="left" w:pos="3105"/>
        </w:tabs>
        <w:rPr>
          <w:rFonts w:cstheme="minorHAnsi"/>
          <w:sz w:val="22"/>
          <w:szCs w:val="22"/>
        </w:rPr>
      </w:pPr>
    </w:p>
    <w:p w14:paraId="1DD54E21" w14:textId="60092F63" w:rsidR="00A15E9A" w:rsidRPr="00002299" w:rsidRDefault="00A15E9A" w:rsidP="00A15E9A">
      <w:pPr>
        <w:rPr>
          <w:rFonts w:cstheme="minorHAnsi"/>
          <w:b/>
          <w:bCs/>
          <w:sz w:val="22"/>
          <w:szCs w:val="22"/>
        </w:rPr>
        <w:bidi w:val="0"/>
      </w:pPr>
      <w:r>
        <w:rPr>
          <w:rFonts w:cstheme="minorHAnsi"/>
          <w:sz w:val="22"/>
          <w:szCs w:val="22"/>
          <w:lang w:val="it-it"/>
          <w:b w:val="1"/>
          <w:bCs w:val="1"/>
          <w:i w:val="0"/>
          <w:iCs w:val="0"/>
          <w:u w:val="none"/>
          <w:vertAlign w:val="baseline"/>
          <w:rtl w:val="0"/>
        </w:rPr>
        <w:t xml:space="preserve">M.A.D.1 RED: la prima edizione accessibile al pubblico</w:t>
      </w:r>
    </w:p>
    <w:p w14:paraId="124ABA49" w14:textId="77777777" w:rsidR="00A4241E" w:rsidRDefault="00A4241E" w:rsidP="00A15E9A">
      <w:pPr>
        <w:rPr>
          <w:rFonts w:cstheme="minorHAnsi"/>
          <w:sz w:val="22"/>
          <w:szCs w:val="22"/>
        </w:rPr>
      </w:pPr>
    </w:p>
    <w:p w14:paraId="10A2F8D2" w14:textId="44AB9FEB" w:rsidR="00EF4583" w:rsidRPr="00EF4583" w:rsidRDefault="00EF4583" w:rsidP="00EF4583">
      <w:pPr>
        <w:rPr>
          <w:rFonts w:cstheme="minorHAnsi"/>
          <w:sz w:val="22"/>
          <w:szCs w:val="22"/>
        </w:rPr>
        <w:bidi w:val="0"/>
      </w:pPr>
      <w:r>
        <w:rPr>
          <w:rFonts w:cstheme="minorHAnsi"/>
          <w:sz w:val="22"/>
          <w:szCs w:val="22"/>
          <w:lang w:val="it-it"/>
          <w:b w:val="0"/>
          <w:bCs w:val="0"/>
          <w:i w:val="0"/>
          <w:iCs w:val="0"/>
          <w:u w:val="none"/>
          <w:vertAlign w:val="baseline"/>
          <w:rtl w:val="0"/>
        </w:rPr>
        <w:t xml:space="preserve">Svelato a marzo 2022, il M.A.D.1 RED sfoggiava un design impreziosito da un vivace rosso ciliegia. Non mancavano anche altre caratteristiche speciali, tra cui una lunetta più sottile e una corona di carica rotonda, più tradizionale rispetto alla corona a forma di chiave della precedente versione. Dopo un'analisi più approfondita degli effettivi costi di sviluppo, produzione e assistenza legati alle M.A.D.Editions, il prezzo salì a 2.900 CHF + IVA (pari a circa 3.100 dollari).</w:t>
      </w:r>
    </w:p>
    <w:p w14:paraId="4F4F1E7A" w14:textId="77777777" w:rsidR="00EF4583" w:rsidRPr="00002299" w:rsidRDefault="00EF4583" w:rsidP="00A15E9A">
      <w:pPr>
        <w:rPr>
          <w:rFonts w:cstheme="minorHAnsi"/>
          <w:sz w:val="22"/>
          <w:szCs w:val="22"/>
        </w:rPr>
      </w:pPr>
    </w:p>
    <w:p w14:paraId="2F48DD76" w14:textId="47A96FB2" w:rsidR="00D65D0B" w:rsidRDefault="007359D4" w:rsidP="00A15E9A">
      <w:pPr>
        <w:rPr>
          <w:rFonts w:cstheme="minorHAnsi"/>
          <w:sz w:val="22"/>
          <w:szCs w:val="22"/>
        </w:rPr>
        <w:bidi w:val="0"/>
      </w:pPr>
      <w:r>
        <w:rPr>
          <w:rFonts w:cstheme="minorHAnsi"/>
          <w:sz w:val="22"/>
          <w:szCs w:val="22"/>
          <w:lang w:val="it-it"/>
          <w:b w:val="0"/>
          <w:bCs w:val="0"/>
          <w:i w:val="0"/>
          <w:iCs w:val="0"/>
          <w:u w:val="none"/>
          <w:vertAlign w:val="baseline"/>
          <w:rtl w:val="0"/>
        </w:rPr>
        <w:t xml:space="preserve">Il primo lotto di M.A.D.1 RED realizzato dal team fu di 1.500 esemplari. Per gestire il tutto nel modo più equo possibile, fu data priorità a chi in precedenza si era preso il disturbo di inviare un'e-mail al marchio esprimendo con chiarezza il desiderio di acquistare un'eventuale versione futura. Per tutti gli altri, fu organizzata una lotteria, alla quale gli interessati potevano iscriversi sul negozio online del marchio, ottenendo un biglietto gratuito che dava la possibilità di acquistare uno degli orologi rimasti a disposizione. Il team MB&amp;F pensava che la lotteria avrebbe attirato al massimo qualche migliaio di aficionados… Dopo un'accurata pulizia della lista, necessaria per eliminare bot e candidature multiple, rimasero, invece, ben 19.000 candidati! I fortunati vincitori vennero scelti mediante un'estrazione casuale, avvenuta sotto la supervisione di un ufficiale giudiziario, e i M.A.D.1 RED così assegnati furono consegnati tra marzo e dicembre del 2022.</w:t>
      </w:r>
    </w:p>
    <w:p w14:paraId="6B41F3E2" w14:textId="470A935D" w:rsidR="00A4241E" w:rsidRDefault="00A4241E" w:rsidP="00A15E9A">
      <w:pPr>
        <w:rPr>
          <w:rFonts w:cstheme="minorHAnsi"/>
          <w:sz w:val="22"/>
          <w:szCs w:val="22"/>
        </w:rPr>
      </w:pPr>
    </w:p>
    <w:p w14:paraId="65519AC7" w14:textId="30F849AE" w:rsidR="00085F3E" w:rsidRPr="00002299" w:rsidRDefault="00085F3E" w:rsidP="00085F3E">
      <w:pPr>
        <w:rPr>
          <w:rFonts w:cstheme="minorHAnsi"/>
          <w:sz w:val="22"/>
          <w:szCs w:val="22"/>
        </w:rPr>
        <w:bidi w:val="0"/>
      </w:pPr>
      <w:r>
        <w:rPr>
          <w:rFonts w:cstheme="minorHAnsi"/>
          <w:sz w:val="22"/>
          <w:szCs w:val="22"/>
          <w:lang w:val="it-it"/>
          <w:b w:val="0"/>
          <w:bCs w:val="0"/>
          <w:i w:val="0"/>
          <w:iCs w:val="0"/>
          <w:u w:val="none"/>
          <w:vertAlign w:val="baseline"/>
          <w:rtl w:val="0"/>
        </w:rPr>
        <w:t xml:space="preserve">Il 2022 del M.A.D.1 RED si concluse con un sorprendente riconoscimento, il Challenge Prize del celebre </w:t>
      </w:r>
      <w:r>
        <w:rPr>
          <w:rFonts w:cstheme="minorHAnsi"/>
          <w:sz w:val="22"/>
          <w:szCs w:val="22"/>
          <w:lang w:val="it-it"/>
          <w:b w:val="0"/>
          <w:bCs w:val="0"/>
          <w:i w:val="1"/>
          <w:iCs w:val="1"/>
          <w:u w:val="none"/>
          <w:vertAlign w:val="baseline"/>
          <w:rtl w:val="0"/>
        </w:rPr>
        <w:t xml:space="preserve">Grand Prix d'Horlogerie de Genève</w:t>
      </w:r>
      <w:r>
        <w:rPr>
          <w:rFonts w:cstheme="minorHAnsi"/>
          <w:sz w:val="22"/>
          <w:szCs w:val="22"/>
          <w:lang w:val="it-it"/>
          <w:b w:val="0"/>
          <w:bCs w:val="0"/>
          <w:i w:val="0"/>
          <w:iCs w:val="0"/>
          <w:u w:val="none"/>
          <w:vertAlign w:val="baseline"/>
          <w:rtl w:val="0"/>
        </w:rPr>
        <w:t xml:space="preserve">, assegnato al migliore orologio dell'anno di prezzo inferiore a 3.500 CHF.</w:t>
      </w:r>
    </w:p>
    <w:p w14:paraId="22605961" w14:textId="77777777" w:rsidR="00085F3E" w:rsidRDefault="00085F3E" w:rsidP="00A15E9A">
      <w:pPr>
        <w:rPr>
          <w:rFonts w:cstheme="minorHAnsi"/>
          <w:sz w:val="22"/>
          <w:szCs w:val="22"/>
        </w:rPr>
      </w:pPr>
    </w:p>
    <w:p w14:paraId="50564B56" w14:textId="111E15BD" w:rsidR="006A156F" w:rsidRDefault="006A156F" w:rsidP="00A15E9A">
      <w:pPr>
        <w:rPr>
          <w:rFonts w:cstheme="minorHAnsi"/>
          <w:sz w:val="22"/>
          <w:szCs w:val="22"/>
        </w:rPr>
        <w:bidi w:val="0"/>
      </w:pPr>
      <w:r>
        <w:rPr>
          <w:rFonts w:cstheme="minorHAnsi"/>
          <w:sz w:val="22"/>
          <w:szCs w:val="22"/>
          <w:lang w:val="it-it"/>
          <w:b w:val="0"/>
          <w:bCs w:val="0"/>
          <w:i w:val="0"/>
          <w:iCs w:val="0"/>
          <w:u w:val="none"/>
          <w:vertAlign w:val="baseline"/>
          <w:rtl w:val="0"/>
        </w:rPr>
        <w:t xml:space="preserve">Consapevole della sproporzione tra domanda e offerta, il team MB&amp;F decise di produrre un secondo lotto di M.A.D.1 RED, che fu messo in palio con un'altra lotteria, svoltasi nel febbraio 2023. Stavolta la lotteria attirò oltre 22.000 fan e a mettere le mani sugli orologi furono 1.500 fortunati vincitori.</w:t>
      </w:r>
    </w:p>
    <w:p w14:paraId="40014320" w14:textId="533B8A50" w:rsidR="006A156F" w:rsidRDefault="006A156F" w:rsidP="00A15E9A">
      <w:pPr>
        <w:rPr>
          <w:rFonts w:cstheme="minorHAnsi"/>
          <w:sz w:val="22"/>
          <w:szCs w:val="22"/>
        </w:rPr>
      </w:pPr>
    </w:p>
    <w:p w14:paraId="2E35FF32" w14:textId="77777777" w:rsidR="00385869" w:rsidRDefault="00385869" w:rsidP="00A15E9A">
      <w:pPr>
        <w:rPr>
          <w:rFonts w:cstheme="minorHAnsi"/>
          <w:sz w:val="22"/>
          <w:szCs w:val="22"/>
        </w:rPr>
      </w:pPr>
    </w:p>
    <w:p w14:paraId="5C3DEEDD" w14:textId="5525E6A2" w:rsidR="006A156F" w:rsidRPr="006A156F" w:rsidRDefault="006A156F" w:rsidP="00A15E9A">
      <w:pPr>
        <w:rPr>
          <w:rFonts w:cstheme="minorHAnsi"/>
          <w:b/>
          <w:sz w:val="22"/>
          <w:szCs w:val="22"/>
        </w:rPr>
        <w:bidi w:val="0"/>
      </w:pPr>
      <w:r>
        <w:rPr>
          <w:rFonts w:cstheme="minorHAnsi"/>
          <w:sz w:val="22"/>
          <w:szCs w:val="22"/>
          <w:lang w:val="it-it"/>
          <w:b w:val="1"/>
          <w:bCs w:val="1"/>
          <w:i w:val="0"/>
          <w:iCs w:val="0"/>
          <w:u w:val="none"/>
          <w:vertAlign w:val="baseline"/>
          <w:rtl w:val="0"/>
        </w:rPr>
        <w:t xml:space="preserve">Il sistema delle lotterie</w:t>
      </w:r>
    </w:p>
    <w:p w14:paraId="074EF87F" w14:textId="77777777" w:rsidR="006A156F" w:rsidRPr="00002299" w:rsidRDefault="006A156F" w:rsidP="00A15E9A">
      <w:pPr>
        <w:rPr>
          <w:rFonts w:cstheme="minorHAnsi"/>
          <w:sz w:val="22"/>
          <w:szCs w:val="22"/>
        </w:rPr>
      </w:pPr>
    </w:p>
    <w:p w14:paraId="671D6B1B" w14:textId="0D446DF9" w:rsidR="00EF4583" w:rsidRDefault="006A156F" w:rsidP="00A15E9A">
      <w:pPr>
        <w:rPr>
          <w:rFonts w:cstheme="minorHAnsi"/>
          <w:sz w:val="22"/>
          <w:szCs w:val="22"/>
        </w:rPr>
        <w:bidi w:val="0"/>
      </w:pPr>
      <w:r>
        <w:rPr>
          <w:rFonts w:cstheme="minorHAnsi"/>
          <w:sz w:val="22"/>
          <w:szCs w:val="22"/>
          <w:lang w:val="it-it"/>
          <w:b w:val="0"/>
          <w:bCs w:val="0"/>
          <w:i w:val="0"/>
          <w:iCs w:val="0"/>
          <w:u w:val="none"/>
          <w:vertAlign w:val="baseline"/>
          <w:rtl w:val="0"/>
        </w:rPr>
        <w:t xml:space="preserve">Per trovare il modo più equo per assegnare i M.A.D.1, sono state necessarie ore e ore di dibattito all'interno del team MB&amp;F. C'era, infatti, la percezione che i metodi abituali (tra cui lunghe code presso i rivenditori e liste d'attesa infinite) sarebbero stati estremamente frustranti per i clienti. Come sistema più equo furono, quindi, scelte le lotterie, poiché offrivano una possibilità a tutti e lasciavano sufficiente tempo per iscriversi (la finestra di registrazione sarebbe durata circa due settimane).</w:t>
      </w:r>
    </w:p>
    <w:p w14:paraId="75A3E2DF" w14:textId="77777777" w:rsidR="00EF4583" w:rsidRDefault="00EF4583" w:rsidP="00A15E9A">
      <w:pPr>
        <w:rPr>
          <w:rFonts w:cstheme="minorHAnsi"/>
          <w:sz w:val="22"/>
          <w:szCs w:val="22"/>
        </w:rPr>
      </w:pPr>
    </w:p>
    <w:p w14:paraId="1D8AD21F" w14:textId="153B9FB5" w:rsidR="00D65D0B" w:rsidRPr="00002299" w:rsidRDefault="00EF4583" w:rsidP="00A15E9A">
      <w:pPr>
        <w:rPr>
          <w:rFonts w:cstheme="minorHAnsi"/>
          <w:sz w:val="22"/>
          <w:szCs w:val="22"/>
        </w:rPr>
        <w:bidi w:val="0"/>
      </w:pPr>
      <w:r>
        <w:rPr>
          <w:rFonts w:cstheme="minorHAnsi"/>
          <w:sz w:val="22"/>
          <w:szCs w:val="22"/>
          <w:lang w:val="it-it"/>
          <w:b w:val="0"/>
          <w:bCs w:val="0"/>
          <w:i w:val="0"/>
          <w:iCs w:val="0"/>
          <w:u w:val="none"/>
          <w:vertAlign w:val="baseline"/>
          <w:rtl w:val="0"/>
        </w:rPr>
        <w:t xml:space="preserve">Ovviamente, nessun sistema è perfetto e le lotterie non mettono del tutto fuori causa quegli spiacevoli personaggi sempre alla ricerca di orologi da rivendere a prezzo maggiorato, ma rimangono il metodo più imparziale per scegliere tra le persone davvero interessate ad acquistare un M.A.D.1. Le lotterie, inoltre, lasciano tempo sufficiente a ripulire le liste di registrazione eliminando gli inevitabili bot e le candidature multiple. Una volta concluso il periodo di registrazione, il team impiega in genere circa una settimana per filtrare la lista il più possibile prima dell'estrazione casuale. Le estrazioni si svolgono sotto la supervisione di un ufficiale giudiziario.</w:t>
      </w:r>
    </w:p>
    <w:p w14:paraId="3C2BAE31" w14:textId="77777777" w:rsidR="006A156F" w:rsidRDefault="006A156F" w:rsidP="00A15E9A">
      <w:pPr>
        <w:rPr>
          <w:rFonts w:cstheme="minorHAnsi"/>
          <w:sz w:val="22"/>
          <w:szCs w:val="22"/>
        </w:rPr>
      </w:pPr>
    </w:p>
    <w:p w14:paraId="220BACA3" w14:textId="77777777" w:rsidR="00A4241E" w:rsidRPr="00002299" w:rsidRDefault="00A4241E" w:rsidP="00B64645">
      <w:pPr>
        <w:rPr>
          <w:rFonts w:cstheme="minorHAnsi"/>
          <w:sz w:val="22"/>
          <w:szCs w:val="22"/>
        </w:rPr>
      </w:pPr>
    </w:p>
    <w:p w14:paraId="37A838C0" w14:textId="125A5B3A" w:rsidR="0044145A" w:rsidRPr="00002299" w:rsidRDefault="0044145A" w:rsidP="00B64645">
      <w:pPr>
        <w:rPr>
          <w:rFonts w:cstheme="minorHAnsi"/>
          <w:b/>
          <w:sz w:val="22"/>
          <w:szCs w:val="22"/>
        </w:rPr>
        <w:bidi w:val="0"/>
      </w:pPr>
      <w:r>
        <w:rPr>
          <w:rFonts w:cstheme="minorHAnsi"/>
          <w:sz w:val="22"/>
          <w:szCs w:val="22"/>
          <w:lang w:val="it-it"/>
          <w:b w:val="1"/>
          <w:bCs w:val="1"/>
          <w:i w:val="0"/>
          <w:iCs w:val="0"/>
          <w:u w:val="none"/>
          <w:vertAlign w:val="baseline"/>
          <w:rtl w:val="0"/>
        </w:rPr>
        <w:t xml:space="preserve">M.A.D.1 GREEN</w:t>
      </w:r>
    </w:p>
    <w:p w14:paraId="2A7E01F6" w14:textId="77777777" w:rsidR="00A4241E" w:rsidRDefault="00A4241E" w:rsidP="00B64645">
      <w:pPr>
        <w:rPr>
          <w:rFonts w:cstheme="minorHAnsi"/>
          <w:sz w:val="22"/>
          <w:szCs w:val="22"/>
        </w:rPr>
      </w:pPr>
    </w:p>
    <w:p w14:paraId="41D97198" w14:textId="6C851B90" w:rsidR="00D65D0B" w:rsidRPr="00002299" w:rsidRDefault="00B3759B" w:rsidP="00B64645">
      <w:pPr>
        <w:rPr>
          <w:rFonts w:cstheme="minorHAnsi"/>
          <w:sz w:val="22"/>
          <w:szCs w:val="22"/>
        </w:rPr>
        <w:bidi w:val="0"/>
      </w:pPr>
      <w:r>
        <w:rPr>
          <w:rFonts w:cstheme="minorHAnsi"/>
          <w:sz w:val="22"/>
          <w:szCs w:val="22"/>
          <w:lang w:val="it-it"/>
          <w:b w:val="0"/>
          <w:bCs w:val="0"/>
          <w:i w:val="0"/>
          <w:iCs w:val="0"/>
          <w:u w:val="none"/>
          <w:vertAlign w:val="baseline"/>
          <w:rtl w:val="0"/>
        </w:rPr>
        <w:t xml:space="preserve">Dopo l'originale M.A.D.1 Blue (la "Friends and Tribe Edition") e il successivo M.A.D.1 RED, a settembre 2023 la colorata serie delle M.A.D.Editions si arricchisce con il M.A.D.1 GREEN. Con questo nuovo modello dai vivaci dettagli verde menta, fan e collezionisti che non sono ancora riusciti ad acquistare il proprio M.A.D.1 avranno un'altra opportunità per essere scelti e unirsi ai fortunati possessori dei modelli blu e rosso.</w:t>
      </w:r>
    </w:p>
    <w:p w14:paraId="4AA8D9D4" w14:textId="77777777" w:rsidR="00392E1B" w:rsidRPr="00002299" w:rsidRDefault="00392E1B" w:rsidP="00B64645">
      <w:pPr>
        <w:rPr>
          <w:rFonts w:cstheme="minorHAnsi"/>
          <w:sz w:val="22"/>
          <w:szCs w:val="22"/>
        </w:rPr>
      </w:pPr>
    </w:p>
    <w:p w14:paraId="6C1A421E" w14:textId="0CBE7BF8" w:rsidR="00394D2E" w:rsidRDefault="00B168DF">
      <w:pPr>
        <w:rPr>
          <w:rFonts w:cstheme="minorHAnsi"/>
          <w:sz w:val="22"/>
          <w:szCs w:val="22"/>
        </w:rPr>
        <w:bidi w:val="0"/>
      </w:pPr>
      <w:r>
        <w:rPr>
          <w:rFonts w:cstheme="minorHAnsi"/>
          <w:sz w:val="22"/>
          <w:szCs w:val="22"/>
          <w:lang w:val="it-it"/>
          <w:b w:val="0"/>
          <w:bCs w:val="0"/>
          <w:i w:val="0"/>
          <w:iCs w:val="0"/>
          <w:u w:val="none"/>
          <w:vertAlign w:val="baseline"/>
          <w:rtl w:val="0"/>
        </w:rPr>
        <w:t xml:space="preserve">Il nuovo lotto di 1.500 orologi dalla livrea verde sarà disponibile con l'ormai consueta lotteria utilizzata per le precedenti M.A.D.Editions e che prevede che gli interessati richiedano un biglietto registrandosi sul negozio online delle M.A.D.Gallery. L'iscrizione alla lotteria sarà possibile per due settimane a partire dal 12 settembre e, dopo l'opportuna pulizia della lista, i vincitori saranno scelti in maniera casuale mediante un'estrazione a sorte (come sempre supervisionata da un ufficiale giudiziario). I vincitori saranno annunciati a inizio ottobre e le consegne programmate tra ottobre 2023 e aprile 2024.</w:t>
      </w:r>
    </w:p>
    <w:p w14:paraId="680E49A1" w14:textId="435221FA" w:rsidR="00085F3E" w:rsidRDefault="00085F3E">
      <w:pPr>
        <w:rPr>
          <w:rFonts w:cstheme="minorHAnsi"/>
          <w:sz w:val="22"/>
          <w:szCs w:val="22"/>
        </w:rPr>
      </w:pPr>
    </w:p>
    <w:p w14:paraId="40EE5920" w14:textId="77777777" w:rsidR="00B168DF" w:rsidRPr="00002299" w:rsidRDefault="00B168DF">
      <w:pPr>
        <w:rPr>
          <w:rFonts w:cstheme="minorHAnsi"/>
          <w:sz w:val="22"/>
          <w:szCs w:val="22"/>
        </w:rPr>
      </w:pPr>
    </w:p>
    <w:p w14:paraId="739B148F" w14:textId="72218D49" w:rsidR="00A337EA" w:rsidRDefault="00985C10" w:rsidP="00385869">
      <w:pPr>
        <w:rPr>
          <w:rFonts w:cstheme="minorHAnsi"/>
          <w:b/>
          <w:sz w:val="22"/>
          <w:szCs w:val="22"/>
        </w:rPr>
        <w:bidi w:val="0"/>
      </w:pPr>
      <w:r>
        <w:rPr>
          <w:rFonts w:cstheme="minorHAnsi"/>
          <w:sz w:val="22"/>
          <w:szCs w:val="22"/>
          <w:lang w:val="it-it"/>
          <w:b w:val="1"/>
          <w:bCs w:val="1"/>
          <w:i w:val="0"/>
          <w:iCs w:val="0"/>
          <w:u w:val="none"/>
          <w:vertAlign w:val="baseline"/>
          <w:rtl w:val="0"/>
        </w:rPr>
        <w:t xml:space="preserve">La storia delle M.A.D.Editions è stata, inutile dirlo, totalmente pazzesca ed è tutt'altro che finita. </w:t>
      </w:r>
      <w:r>
        <w:rPr>
          <w:rFonts w:cstheme="minorHAnsi"/>
          <w:sz w:val="22"/>
          <w:szCs w:val="22"/>
          <w:lang w:val="it-it"/>
          <w:b w:val="1"/>
          <w:bCs w:val="1"/>
          <w:i w:val="0"/>
          <w:iCs w:val="0"/>
          <w:u w:val="none"/>
          <w:vertAlign w:val="baseline"/>
          <w:rtl w:val="0"/>
        </w:rPr>
        <w:t xml:space="preserve">Quali saranno le novità in arrivo nel 2024 e oltre?</w:t>
      </w:r>
    </w:p>
    <w:p w14:paraId="1A57775E" w14:textId="695590CD" w:rsidR="00223BC2" w:rsidRPr="002A662C" w:rsidRDefault="00223BC2" w:rsidP="00385869">
      <w:pPr>
        <w:rPr>
          <w:rFonts w:cstheme="minorHAnsi"/>
          <w:sz w:val="22"/>
          <w:szCs w:val="22"/>
        </w:rPr>
      </w:pPr>
    </w:p>
    <w:p w14:paraId="12A0E4DD" w14:textId="7D0B816F" w:rsidR="002A662C" w:rsidRDefault="002A662C" w:rsidP="00385869">
      <w:pPr>
        <w:rPr>
          <w:rFonts w:cstheme="minorHAnsi"/>
          <w:sz w:val="22"/>
          <w:szCs w:val="22"/>
        </w:rPr>
      </w:pPr>
    </w:p>
    <w:p w14:paraId="3D716DB2" w14:textId="77777777" w:rsidR="002A662C" w:rsidRDefault="002A662C" w:rsidP="00385869">
      <w:pPr>
        <w:rPr>
          <w:rFonts w:cstheme="minorHAnsi"/>
          <w:sz w:val="22"/>
          <w:szCs w:val="22"/>
        </w:rPr>
      </w:pPr>
    </w:p>
    <w:p w14:paraId="224BFC7C" w14:textId="5821EC80" w:rsidR="002A662C" w:rsidRDefault="002A662C" w:rsidP="00385869">
      <w:pPr>
        <w:rPr>
          <w:rFonts w:cstheme="minorHAnsi"/>
          <w:sz w:val="22"/>
          <w:szCs w:val="22"/>
        </w:rPr>
      </w:pPr>
    </w:p>
    <w:p w14:paraId="287AC0F8" w14:textId="0849B51A" w:rsidR="002A662C" w:rsidRDefault="002A662C" w:rsidP="00385869">
      <w:pPr>
        <w:rPr>
          <w:rFonts w:cstheme="minorHAnsi"/>
          <w:sz w:val="22"/>
          <w:szCs w:val="22"/>
        </w:rPr>
      </w:pPr>
    </w:p>
    <w:p w14:paraId="6417DC8E" w14:textId="5CCE12C7" w:rsidR="002A662C" w:rsidRPr="002A662C" w:rsidRDefault="002A662C" w:rsidP="00385869">
      <w:pPr>
        <w:rPr>
          <w:rFonts w:cstheme="minorHAnsi"/>
          <w:sz w:val="22"/>
          <w:szCs w:val="22"/>
        </w:rPr>
        <w:bidi w:val="0"/>
      </w:pPr>
      <w:r>
        <w:rPr>
          <w:rFonts w:cstheme="minorHAnsi"/>
          <w:sz w:val="22"/>
          <w:szCs w:val="22"/>
          <w:lang w:val="it-it"/>
          <w:b w:val="0"/>
          <w:bCs w:val="0"/>
          <w:i w:val="0"/>
          <w:iCs w:val="0"/>
          <w:u w:val="none"/>
          <w:vertAlign w:val="baseline"/>
          <w:rtl w:val="0"/>
        </w:rPr>
        <w:t xml:space="preserve">M.A.D.Editions - Sezione Stampa (con video e foto ad alta risoluzione):</w:t>
      </w:r>
    </w:p>
    <w:p w14:paraId="61BBA74F" w14:textId="193C50DD" w:rsidR="002A662C" w:rsidRPr="002A662C" w:rsidRDefault="00000000" w:rsidP="00385869">
      <w:pPr>
        <w:rPr>
          <w:rFonts w:cstheme="minorHAnsi"/>
          <w:sz w:val="22"/>
          <w:szCs w:val="22"/>
        </w:rPr>
        <w:bidi w:val="0"/>
      </w:pPr>
      <w:hyperlink r:id="rId6" w:history="1">
        <w:r>
          <w:rPr>
            <w:rStyle w:val="Lienhypertexte"/>
            <w:rFonts w:cstheme="minorHAnsi"/>
            <w:sz w:val="22"/>
            <w:szCs w:val="22"/>
            <w:lang w:val="it-it"/>
            <w:b w:val="0"/>
            <w:bCs w:val="0"/>
            <w:i w:val="0"/>
            <w:iCs w:val="0"/>
            <w:u w:val="single"/>
            <w:vertAlign w:val="baseline"/>
            <w:rtl w:val="0"/>
          </w:rPr>
          <w:t xml:space="preserve">https://www.madgallery.net/geneva/en/press/mad-editions</w:t>
        </w:r>
      </w:hyperlink>
    </w:p>
    <w:p w14:paraId="3A34DC5E" w14:textId="10C77ABB" w:rsidR="002A662C" w:rsidRDefault="002A662C" w:rsidP="00385869">
      <w:pPr>
        <w:rPr>
          <w:rFonts w:cstheme="minorHAnsi"/>
          <w:sz w:val="22"/>
          <w:szCs w:val="22"/>
        </w:rPr>
      </w:pPr>
    </w:p>
    <w:p w14:paraId="4FBC1201" w14:textId="77777777" w:rsidR="002A662C" w:rsidRDefault="002A662C" w:rsidP="00385869">
      <w:pPr>
        <w:rPr>
          <w:rFonts w:cstheme="minorHAnsi"/>
          <w:sz w:val="22"/>
          <w:szCs w:val="22"/>
        </w:rPr>
      </w:pPr>
    </w:p>
    <w:p w14:paraId="2F082B4C" w14:textId="7B1E4912" w:rsidR="002A662C" w:rsidRPr="002A662C" w:rsidRDefault="002A662C" w:rsidP="00385869">
      <w:pPr>
        <w:rPr>
          <w:rFonts w:cstheme="minorHAnsi"/>
          <w:sz w:val="22"/>
          <w:szCs w:val="22"/>
        </w:rPr>
        <w:bidi w:val="0"/>
      </w:pPr>
      <w:r>
        <w:rPr>
          <w:rFonts w:cstheme="minorHAnsi"/>
          <w:sz w:val="22"/>
          <w:szCs w:val="22"/>
          <w:lang w:val="it-it"/>
          <w:b w:val="0"/>
          <w:bCs w:val="0"/>
          <w:i w:val="0"/>
          <w:iCs w:val="0"/>
          <w:u w:val="none"/>
          <w:vertAlign w:val="baseline"/>
          <w:rtl w:val="0"/>
        </w:rPr>
        <w:t xml:space="preserve">M.A.D.Editions - Pagina Lotterie:</w:t>
      </w:r>
    </w:p>
    <w:p w14:paraId="5D08B971" w14:textId="77777777" w:rsidR="006E3EB5" w:rsidRPr="006E3EB5" w:rsidRDefault="00000000" w:rsidP="006E3EB5">
      <w:pPr>
        <w:rPr>
          <w:rStyle w:val="Lienhypertexte"/>
          <w:rFonts w:cstheme="minorHAnsi"/>
          <w:sz w:val="22"/>
          <w:szCs w:val="22"/>
        </w:rPr>
        <w:bidi w:val="0"/>
      </w:pPr>
      <w:hyperlink r:id="rId7" w:history="1">
        <w:r>
          <w:rPr>
            <w:rStyle w:val="Lienhypertexte"/>
            <w:rFonts w:cstheme="minorHAnsi"/>
            <w:sz w:val="22"/>
            <w:szCs w:val="22"/>
            <w:lang w:val="it-it"/>
            <w:b w:val="0"/>
            <w:bCs w:val="0"/>
            <w:i w:val="0"/>
            <w:iCs w:val="0"/>
            <w:u w:val="single"/>
            <w:vertAlign w:val="baseline"/>
            <w:rtl w:val="0"/>
          </w:rPr>
          <w:t xml:space="preserve">https://shop.madgallery.ch/products/m-a-d-1-green-raffle</w:t>
        </w:r>
      </w:hyperlink>
    </w:p>
    <w:p w14:paraId="52CC1EA5" w14:textId="77777777" w:rsidR="002A662C" w:rsidRPr="002A662C" w:rsidRDefault="002A662C" w:rsidP="00385869">
      <w:pPr>
        <w:rPr>
          <w:rFonts w:cstheme="minorHAnsi"/>
          <w:sz w:val="22"/>
          <w:szCs w:val="22"/>
        </w:rPr>
      </w:pPr>
    </w:p>
    <w:sectPr w:rsidR="002A662C" w:rsidRPr="002A662C" w:rsidSect="00E26198">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CA7E" w14:textId="77777777" w:rsidR="00596B76" w:rsidRDefault="00596B76" w:rsidP="008439C1">
      <w:pPr>
        <w:bidi w:val="0"/>
      </w:pPr>
      <w:r>
        <w:separator/>
      </w:r>
    </w:p>
  </w:endnote>
  <w:endnote w:type="continuationSeparator" w:id="0">
    <w:p w14:paraId="0A281AC9" w14:textId="77777777" w:rsidR="00596B76" w:rsidRDefault="00596B76" w:rsidP="008439C1">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35D7" w14:textId="71742B30" w:rsidR="008439C1" w:rsidRPr="00E26198" w:rsidRDefault="008439C1">
    <w:pPr>
      <w:pStyle w:val="Pieddepage"/>
      <w:rPr/>
      <w:bidi w:val="0"/>
    </w:pPr>
    <w:r>
      <w:rPr>
        <w:rFonts w:ascii="Arial" w:cs="Arial" w:hAnsi="Arial"/>
        <w:sz w:val="18"/>
        <w:szCs w:val="18"/>
        <w:lang w:val="it-it"/>
        <w:b w:val="0"/>
        <w:bCs w:val="0"/>
        <w:i w:val="0"/>
        <w:iCs w:val="0"/>
        <w:u w:val="none"/>
        <w:vertAlign w:val="baseline"/>
        <w:rtl w:val="0"/>
      </w:rPr>
      <w:t xml:space="preserve">Per ulteriori informazioni contattare </w:t>
    </w:r>
    <w:r>
      <w:rPr>
        <w:rFonts w:ascii="Arial" w:cs="Arial" w:hAnsi="Arial"/>
        <w:sz w:val="18"/>
        <w:szCs w:val="18"/>
        <w:lang w:val="it-it"/>
        <w:b w:val="0"/>
        <w:bCs w:val="0"/>
        <w:i w:val="0"/>
        <w:iCs w:val="0"/>
        <w:u w:val="none"/>
        <w:vertAlign w:val="baseline"/>
        <w:rtl w:val="0"/>
      </w:rPr>
      <w:br w:type="textWrapping"/>
    </w:r>
    <w:r>
      <w:rPr>
        <w:rFonts w:ascii="Arial" w:cs="Arial" w:hAnsi="Arial"/>
        <w:sz w:val="18"/>
        <w:szCs w:val="18"/>
        <w:lang w:val="it-it"/>
        <w:b w:val="0"/>
        <w:bCs w:val="0"/>
        <w:i w:val="0"/>
        <w:iCs w:val="0"/>
        <w:u w:val="none"/>
        <w:vertAlign w:val="baseline"/>
        <w:rtl w:val="0"/>
      </w:rPr>
      <w:t xml:space="preserve">Charris Yadigaroglou - cy@mbandf.com / Arnaud Légeret - arl@mbandf.com </w:t>
    </w:r>
    <w:r>
      <w:rPr>
        <w:rFonts w:ascii="Arial" w:cs="Arial" w:hAnsi="Arial"/>
        <w:sz w:val="18"/>
        <w:szCs w:val="18"/>
        <w:lang w:val="it-it"/>
        <w:b w:val="0"/>
        <w:bCs w:val="0"/>
        <w:i w:val="0"/>
        <w:iCs w:val="0"/>
        <w:u w:val="none"/>
        <w:vertAlign w:val="baseline"/>
        <w:rtl w:val="0"/>
      </w:rPr>
      <w:br w:type="textWrapping"/>
    </w:r>
    <w:r>
      <w:rPr>
        <w:rFonts w:ascii="Arial" w:cs="Arial" w:hAnsi="Arial"/>
        <w:sz w:val="18"/>
        <w:szCs w:val="18"/>
        <w:lang w:val="it-it"/>
        <w:b w:val="0"/>
        <w:bCs w:val="0"/>
        <w:i w:val="0"/>
        <w:iCs w:val="0"/>
        <w:u w:val="none"/>
        <w:vertAlign w:val="baseline"/>
        <w:rtl w:val="0"/>
      </w:rPr>
      <w:t xml:space="preserve">MB&amp;F SA / M.A.D.Editions, Route de Drize 2, CH-1227 Carouge, Svizzera / Telefono: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F20A" w14:textId="77777777" w:rsidR="00596B76" w:rsidRDefault="00596B76" w:rsidP="008439C1">
      <w:pPr>
        <w:bidi w:val="0"/>
      </w:pPr>
      <w:r>
        <w:separator/>
      </w:r>
    </w:p>
  </w:footnote>
  <w:footnote w:type="continuationSeparator" w:id="0">
    <w:p w14:paraId="7F35D15A" w14:textId="77777777" w:rsidR="00596B76" w:rsidRDefault="00596B76" w:rsidP="008439C1">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D669" w14:textId="0E7BF923" w:rsidR="008439C1" w:rsidRDefault="004B0E68">
    <w:pPr>
      <w:pStyle w:val="En-tte"/>
      <w:bidi w:val="0"/>
    </w:pPr>
    <w:r>
      <w:rPr>
        <w:noProof/>
        <w:lang w:val="it-it"/>
        <w:b w:val="0"/>
        <w:bCs w:val="0"/>
        <w:i w:val="0"/>
        <w:iCs w:val="0"/>
        <w:u w:val="none"/>
        <w:vertAlign w:val="baseline"/>
        <w:rtl w:val="0"/>
      </w:rPr>
      <w:drawing>
        <wp:anchor distT="0" distB="0" distL="114300" distR="114300" simplePos="0" relativeHeight="251658240" behindDoc="0" locked="0" layoutInCell="1" allowOverlap="0" wp14:anchorId="2140F09F" wp14:editId="4489F75F">
          <wp:simplePos x="0" y="0"/>
          <wp:positionH relativeFrom="column">
            <wp:posOffset>4824730</wp:posOffset>
          </wp:positionH>
          <wp:positionV relativeFrom="page">
            <wp:posOffset>456565</wp:posOffset>
          </wp:positionV>
          <wp:extent cx="979805" cy="473075"/>
          <wp:effectExtent l="0" t="0" r="0" b="3175"/>
          <wp:wrapThrough wrapText="bothSides">
            <wp:wrapPolygon edited="0">
              <wp:start x="0" y="0"/>
              <wp:lineTo x="0" y="20875"/>
              <wp:lineTo x="20998" y="20875"/>
              <wp:lineTo x="2099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D-Editions_2_Lig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805" cy="473075"/>
                  </a:xfrm>
                  <a:prstGeom prst="rect">
                    <a:avLst/>
                  </a:prstGeom>
                </pic:spPr>
              </pic:pic>
            </a:graphicData>
          </a:graphic>
          <wp14:sizeRelH relativeFrom="margin">
            <wp14:pctWidth>0</wp14:pctWidth>
          </wp14:sizeRelH>
          <wp14:sizeRelV relativeFrom="margin">
            <wp14:pctHeight>0</wp14:pctHeight>
          </wp14:sizeRelV>
        </wp:anchor>
      </w:drawing>
    </w:r>
    <w:r>
      <w:rPr>
        <w:noProof/>
        <w:lang w:val="it-it"/>
        <w:b w:val="0"/>
        <w:bCs w:val="0"/>
        <w:i w:val="0"/>
        <w:iCs w:val="0"/>
        <w:u w:val="none"/>
        <w:vertAlign w:val="baseline"/>
        <w:rtl w:val="0"/>
      </w:rPr>
      <w:drawing>
        <wp:inline distT="0" distB="0" distL="0" distR="0" wp14:anchorId="6D658EDE" wp14:editId="6C26D049">
          <wp:extent cx="1534160" cy="518160"/>
          <wp:effectExtent l="0" t="0" r="0" b="0"/>
          <wp:docPr id="23" name="Picture 5" descr="Descrizione: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3DCCC145" w14:textId="77777777" w:rsidR="008439C1" w:rsidRDefault="008439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FE"/>
    <w:rsid w:val="00002299"/>
    <w:rsid w:val="00002D7D"/>
    <w:rsid w:val="00017D24"/>
    <w:rsid w:val="00025687"/>
    <w:rsid w:val="00061ED0"/>
    <w:rsid w:val="00082D59"/>
    <w:rsid w:val="00085F3E"/>
    <w:rsid w:val="00086B1D"/>
    <w:rsid w:val="00097B5F"/>
    <w:rsid w:val="000B07A3"/>
    <w:rsid w:val="000D2055"/>
    <w:rsid w:val="000D40C2"/>
    <w:rsid w:val="000E1B44"/>
    <w:rsid w:val="000E5CCC"/>
    <w:rsid w:val="000F0266"/>
    <w:rsid w:val="000F1C82"/>
    <w:rsid w:val="0010245C"/>
    <w:rsid w:val="001112E0"/>
    <w:rsid w:val="0013208B"/>
    <w:rsid w:val="00151784"/>
    <w:rsid w:val="00157F8C"/>
    <w:rsid w:val="00164F08"/>
    <w:rsid w:val="00166410"/>
    <w:rsid w:val="00172AC9"/>
    <w:rsid w:val="001743FB"/>
    <w:rsid w:val="00192B1D"/>
    <w:rsid w:val="001A7273"/>
    <w:rsid w:val="001B017B"/>
    <w:rsid w:val="001C3EBB"/>
    <w:rsid w:val="001F77E7"/>
    <w:rsid w:val="00200227"/>
    <w:rsid w:val="0020372B"/>
    <w:rsid w:val="002141C7"/>
    <w:rsid w:val="0021459A"/>
    <w:rsid w:val="00223659"/>
    <w:rsid w:val="00223BC2"/>
    <w:rsid w:val="002247B2"/>
    <w:rsid w:val="002302B9"/>
    <w:rsid w:val="00231505"/>
    <w:rsid w:val="002344FB"/>
    <w:rsid w:val="0024461B"/>
    <w:rsid w:val="002456CA"/>
    <w:rsid w:val="00253D74"/>
    <w:rsid w:val="002A2FB6"/>
    <w:rsid w:val="002A662C"/>
    <w:rsid w:val="002B565F"/>
    <w:rsid w:val="002C6059"/>
    <w:rsid w:val="002D3AE3"/>
    <w:rsid w:val="002D3C52"/>
    <w:rsid w:val="002E3A57"/>
    <w:rsid w:val="002E5CCD"/>
    <w:rsid w:val="00306037"/>
    <w:rsid w:val="00321EA6"/>
    <w:rsid w:val="00341B76"/>
    <w:rsid w:val="003455D1"/>
    <w:rsid w:val="003456AA"/>
    <w:rsid w:val="00347F76"/>
    <w:rsid w:val="003722D0"/>
    <w:rsid w:val="003804A9"/>
    <w:rsid w:val="0038306A"/>
    <w:rsid w:val="00385869"/>
    <w:rsid w:val="00392E1B"/>
    <w:rsid w:val="00392FDD"/>
    <w:rsid w:val="00394D2E"/>
    <w:rsid w:val="003A200A"/>
    <w:rsid w:val="003A3B73"/>
    <w:rsid w:val="003D0D0C"/>
    <w:rsid w:val="003D72CB"/>
    <w:rsid w:val="003E31D4"/>
    <w:rsid w:val="00404513"/>
    <w:rsid w:val="00416AB1"/>
    <w:rsid w:val="00417488"/>
    <w:rsid w:val="00430F3B"/>
    <w:rsid w:val="0044145A"/>
    <w:rsid w:val="00450952"/>
    <w:rsid w:val="0045269A"/>
    <w:rsid w:val="0047007F"/>
    <w:rsid w:val="0049306C"/>
    <w:rsid w:val="00497EA7"/>
    <w:rsid w:val="004A5E45"/>
    <w:rsid w:val="004B0E68"/>
    <w:rsid w:val="004B30B0"/>
    <w:rsid w:val="004B6003"/>
    <w:rsid w:val="004B795C"/>
    <w:rsid w:val="004C021C"/>
    <w:rsid w:val="004C5D43"/>
    <w:rsid w:val="004C765F"/>
    <w:rsid w:val="004D2A21"/>
    <w:rsid w:val="004D70DA"/>
    <w:rsid w:val="004E34DE"/>
    <w:rsid w:val="004E79A9"/>
    <w:rsid w:val="00502F59"/>
    <w:rsid w:val="00511B92"/>
    <w:rsid w:val="00530E0D"/>
    <w:rsid w:val="0055140E"/>
    <w:rsid w:val="00571A8D"/>
    <w:rsid w:val="00595067"/>
    <w:rsid w:val="00596B76"/>
    <w:rsid w:val="005A7AD1"/>
    <w:rsid w:val="005B1B2D"/>
    <w:rsid w:val="005C272A"/>
    <w:rsid w:val="005C70E0"/>
    <w:rsid w:val="005D3ADD"/>
    <w:rsid w:val="005F12DD"/>
    <w:rsid w:val="005F6AA1"/>
    <w:rsid w:val="006005B2"/>
    <w:rsid w:val="00616E15"/>
    <w:rsid w:val="00620011"/>
    <w:rsid w:val="00660B16"/>
    <w:rsid w:val="006613C4"/>
    <w:rsid w:val="00663D46"/>
    <w:rsid w:val="0068790B"/>
    <w:rsid w:val="006A156F"/>
    <w:rsid w:val="006B0635"/>
    <w:rsid w:val="006E1791"/>
    <w:rsid w:val="006E3EB5"/>
    <w:rsid w:val="006E4C54"/>
    <w:rsid w:val="006E50A8"/>
    <w:rsid w:val="007022A9"/>
    <w:rsid w:val="00712CB9"/>
    <w:rsid w:val="00714550"/>
    <w:rsid w:val="007179FE"/>
    <w:rsid w:val="007250FD"/>
    <w:rsid w:val="00733E6B"/>
    <w:rsid w:val="007359D4"/>
    <w:rsid w:val="00775D9D"/>
    <w:rsid w:val="0077781D"/>
    <w:rsid w:val="00784F5A"/>
    <w:rsid w:val="00790330"/>
    <w:rsid w:val="007A178B"/>
    <w:rsid w:val="007A5105"/>
    <w:rsid w:val="007D3942"/>
    <w:rsid w:val="007D5F72"/>
    <w:rsid w:val="007E6FD2"/>
    <w:rsid w:val="007F16AE"/>
    <w:rsid w:val="007F4722"/>
    <w:rsid w:val="00801DF5"/>
    <w:rsid w:val="00814897"/>
    <w:rsid w:val="00815480"/>
    <w:rsid w:val="00823C24"/>
    <w:rsid w:val="00833148"/>
    <w:rsid w:val="008439C1"/>
    <w:rsid w:val="00856354"/>
    <w:rsid w:val="0086289A"/>
    <w:rsid w:val="008859FC"/>
    <w:rsid w:val="008929FB"/>
    <w:rsid w:val="008A3F8E"/>
    <w:rsid w:val="008B2389"/>
    <w:rsid w:val="008B24AA"/>
    <w:rsid w:val="008D6410"/>
    <w:rsid w:val="008E38DE"/>
    <w:rsid w:val="008E5D35"/>
    <w:rsid w:val="008E67C0"/>
    <w:rsid w:val="0090738C"/>
    <w:rsid w:val="00912A7D"/>
    <w:rsid w:val="009146C1"/>
    <w:rsid w:val="00916158"/>
    <w:rsid w:val="009239DB"/>
    <w:rsid w:val="00924415"/>
    <w:rsid w:val="00942219"/>
    <w:rsid w:val="00943119"/>
    <w:rsid w:val="0095087A"/>
    <w:rsid w:val="00985074"/>
    <w:rsid w:val="00985C10"/>
    <w:rsid w:val="009C6CA6"/>
    <w:rsid w:val="009C6CE2"/>
    <w:rsid w:val="009D1FEE"/>
    <w:rsid w:val="009D4EF0"/>
    <w:rsid w:val="009D6305"/>
    <w:rsid w:val="009D7F4C"/>
    <w:rsid w:val="009E2331"/>
    <w:rsid w:val="009F7D53"/>
    <w:rsid w:val="00A11D3D"/>
    <w:rsid w:val="00A15E9A"/>
    <w:rsid w:val="00A337EA"/>
    <w:rsid w:val="00A4241E"/>
    <w:rsid w:val="00A42A6C"/>
    <w:rsid w:val="00A724DA"/>
    <w:rsid w:val="00A72B5A"/>
    <w:rsid w:val="00A811EA"/>
    <w:rsid w:val="00A816C1"/>
    <w:rsid w:val="00A91A4C"/>
    <w:rsid w:val="00A91ED8"/>
    <w:rsid w:val="00A93EDF"/>
    <w:rsid w:val="00AA6607"/>
    <w:rsid w:val="00AB600A"/>
    <w:rsid w:val="00AD0D26"/>
    <w:rsid w:val="00AE0222"/>
    <w:rsid w:val="00AE0827"/>
    <w:rsid w:val="00AF2322"/>
    <w:rsid w:val="00AF276E"/>
    <w:rsid w:val="00AF5602"/>
    <w:rsid w:val="00B06B74"/>
    <w:rsid w:val="00B168DF"/>
    <w:rsid w:val="00B26ABE"/>
    <w:rsid w:val="00B35AFF"/>
    <w:rsid w:val="00B3759B"/>
    <w:rsid w:val="00B50A2F"/>
    <w:rsid w:val="00B50F8E"/>
    <w:rsid w:val="00B60C18"/>
    <w:rsid w:val="00B615B5"/>
    <w:rsid w:val="00B64645"/>
    <w:rsid w:val="00B673B1"/>
    <w:rsid w:val="00B7556E"/>
    <w:rsid w:val="00B77EC8"/>
    <w:rsid w:val="00B80295"/>
    <w:rsid w:val="00B8750D"/>
    <w:rsid w:val="00BA3FB2"/>
    <w:rsid w:val="00BD5BA3"/>
    <w:rsid w:val="00C05670"/>
    <w:rsid w:val="00C24209"/>
    <w:rsid w:val="00C25462"/>
    <w:rsid w:val="00C622CA"/>
    <w:rsid w:val="00C70C0D"/>
    <w:rsid w:val="00C7461A"/>
    <w:rsid w:val="00C86F66"/>
    <w:rsid w:val="00C96012"/>
    <w:rsid w:val="00CC13EF"/>
    <w:rsid w:val="00CC7E21"/>
    <w:rsid w:val="00CD277E"/>
    <w:rsid w:val="00CD7CA0"/>
    <w:rsid w:val="00CE3982"/>
    <w:rsid w:val="00CE4AF5"/>
    <w:rsid w:val="00CF44A3"/>
    <w:rsid w:val="00CF6B0C"/>
    <w:rsid w:val="00D0358E"/>
    <w:rsid w:val="00D04110"/>
    <w:rsid w:val="00D1609D"/>
    <w:rsid w:val="00D228B5"/>
    <w:rsid w:val="00D30C8D"/>
    <w:rsid w:val="00D32CD0"/>
    <w:rsid w:val="00D430AC"/>
    <w:rsid w:val="00D65D0B"/>
    <w:rsid w:val="00D66661"/>
    <w:rsid w:val="00D8348E"/>
    <w:rsid w:val="00DB7ECE"/>
    <w:rsid w:val="00DC5073"/>
    <w:rsid w:val="00DE2314"/>
    <w:rsid w:val="00DE568A"/>
    <w:rsid w:val="00E01C77"/>
    <w:rsid w:val="00E10EEB"/>
    <w:rsid w:val="00E201FD"/>
    <w:rsid w:val="00E26198"/>
    <w:rsid w:val="00E46FCB"/>
    <w:rsid w:val="00E91B22"/>
    <w:rsid w:val="00EA5229"/>
    <w:rsid w:val="00EA65E2"/>
    <w:rsid w:val="00EB3313"/>
    <w:rsid w:val="00EF17DC"/>
    <w:rsid w:val="00EF4583"/>
    <w:rsid w:val="00F37BD4"/>
    <w:rsid w:val="00F41638"/>
    <w:rsid w:val="00F469DF"/>
    <w:rsid w:val="00F5682A"/>
    <w:rsid w:val="00F57950"/>
    <w:rsid w:val="00F60E22"/>
    <w:rsid w:val="00F635F3"/>
    <w:rsid w:val="00F64E2F"/>
    <w:rsid w:val="00F72B82"/>
    <w:rsid w:val="00F85439"/>
    <w:rsid w:val="00FA510B"/>
    <w:rsid w:val="00FC2A69"/>
    <w:rsid w:val="00FD0806"/>
    <w:rsid w:val="00FD59F7"/>
    <w:rsid w:val="00FE23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5DCB3"/>
  <w15:chartTrackingRefBased/>
  <w15:docId w15:val="{8D1DA43A-9D95-B24D-9814-B43EF035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6B1D"/>
    <w:rPr>
      <w:i/>
      <w:iCs/>
    </w:rPr>
  </w:style>
  <w:style w:type="paragraph" w:styleId="En-tte">
    <w:name w:val="header"/>
    <w:basedOn w:val="Normal"/>
    <w:link w:val="En-tteCar"/>
    <w:uiPriority w:val="99"/>
    <w:unhideWhenUsed/>
    <w:rsid w:val="008439C1"/>
    <w:pPr>
      <w:tabs>
        <w:tab w:val="center" w:pos="4536"/>
        <w:tab w:val="right" w:pos="9072"/>
      </w:tabs>
    </w:pPr>
  </w:style>
  <w:style w:type="character" w:customStyle="1" w:styleId="En-tteCar">
    <w:name w:val="En-tête Car"/>
    <w:basedOn w:val="Policepardfaut"/>
    <w:link w:val="En-tte"/>
    <w:uiPriority w:val="99"/>
    <w:rsid w:val="008439C1"/>
  </w:style>
  <w:style w:type="paragraph" w:styleId="Pieddepage">
    <w:name w:val="footer"/>
    <w:basedOn w:val="Normal"/>
    <w:link w:val="PieddepageCar"/>
    <w:uiPriority w:val="99"/>
    <w:unhideWhenUsed/>
    <w:rsid w:val="008439C1"/>
    <w:pPr>
      <w:tabs>
        <w:tab w:val="center" w:pos="4536"/>
        <w:tab w:val="right" w:pos="9072"/>
      </w:tabs>
    </w:pPr>
  </w:style>
  <w:style w:type="character" w:customStyle="1" w:styleId="PieddepageCar">
    <w:name w:val="Pied de page Car"/>
    <w:basedOn w:val="Policepardfaut"/>
    <w:link w:val="Pieddepage"/>
    <w:uiPriority w:val="99"/>
    <w:rsid w:val="008439C1"/>
  </w:style>
  <w:style w:type="paragraph" w:styleId="Sansinterligne">
    <w:name w:val="No Spacing"/>
    <w:uiPriority w:val="99"/>
    <w:qFormat/>
    <w:rsid w:val="008439C1"/>
    <w:rPr>
      <w:sz w:val="22"/>
      <w:szCs w:val="22"/>
    </w:rPr>
  </w:style>
  <w:style w:type="paragraph" w:styleId="Rvision">
    <w:name w:val="Revision"/>
    <w:hidden/>
    <w:uiPriority w:val="99"/>
    <w:semiHidden/>
    <w:rsid w:val="00E26198"/>
  </w:style>
  <w:style w:type="character" w:styleId="Marquedecommentaire">
    <w:name w:val="annotation reference"/>
    <w:basedOn w:val="Policepardfaut"/>
    <w:uiPriority w:val="99"/>
    <w:semiHidden/>
    <w:unhideWhenUsed/>
    <w:rsid w:val="00BA3FB2"/>
    <w:rPr>
      <w:sz w:val="16"/>
      <w:szCs w:val="16"/>
    </w:rPr>
  </w:style>
  <w:style w:type="paragraph" w:styleId="Commentaire">
    <w:name w:val="annotation text"/>
    <w:basedOn w:val="Normal"/>
    <w:link w:val="CommentaireCar"/>
    <w:uiPriority w:val="99"/>
    <w:semiHidden/>
    <w:unhideWhenUsed/>
    <w:rsid w:val="00BA3FB2"/>
    <w:rPr>
      <w:sz w:val="20"/>
      <w:szCs w:val="20"/>
    </w:rPr>
  </w:style>
  <w:style w:type="character" w:customStyle="1" w:styleId="CommentaireCar">
    <w:name w:val="Commentaire Car"/>
    <w:basedOn w:val="Policepardfaut"/>
    <w:link w:val="Commentaire"/>
    <w:uiPriority w:val="99"/>
    <w:semiHidden/>
    <w:rsid w:val="00BA3FB2"/>
    <w:rPr>
      <w:sz w:val="20"/>
      <w:szCs w:val="20"/>
    </w:rPr>
  </w:style>
  <w:style w:type="paragraph" w:styleId="Objetducommentaire">
    <w:name w:val="annotation subject"/>
    <w:basedOn w:val="Commentaire"/>
    <w:next w:val="Commentaire"/>
    <w:link w:val="ObjetducommentaireCar"/>
    <w:uiPriority w:val="99"/>
    <w:semiHidden/>
    <w:unhideWhenUsed/>
    <w:rsid w:val="00BA3FB2"/>
    <w:rPr>
      <w:b/>
      <w:bCs/>
    </w:rPr>
  </w:style>
  <w:style w:type="character" w:customStyle="1" w:styleId="ObjetducommentaireCar">
    <w:name w:val="Objet du commentaire Car"/>
    <w:basedOn w:val="CommentaireCar"/>
    <w:link w:val="Objetducommentaire"/>
    <w:uiPriority w:val="99"/>
    <w:semiHidden/>
    <w:rsid w:val="00BA3FB2"/>
    <w:rPr>
      <w:b/>
      <w:bCs/>
      <w:sz w:val="20"/>
      <w:szCs w:val="20"/>
    </w:rPr>
  </w:style>
  <w:style w:type="paragraph" w:styleId="Textedebulles">
    <w:name w:val="Balloon Text"/>
    <w:basedOn w:val="Normal"/>
    <w:link w:val="TextedebullesCar"/>
    <w:uiPriority w:val="99"/>
    <w:semiHidden/>
    <w:unhideWhenUsed/>
    <w:rsid w:val="00BA3F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3FB2"/>
    <w:rPr>
      <w:rFonts w:ascii="Segoe UI" w:hAnsi="Segoe UI" w:cs="Segoe UI"/>
      <w:sz w:val="18"/>
      <w:szCs w:val="18"/>
    </w:rPr>
  </w:style>
  <w:style w:type="character" w:styleId="Lienhypertexte">
    <w:name w:val="Hyperlink"/>
    <w:basedOn w:val="Policepardfaut"/>
    <w:uiPriority w:val="99"/>
    <w:unhideWhenUsed/>
    <w:rsid w:val="002A662C"/>
    <w:rPr>
      <w:color w:val="0563C1" w:themeColor="hyperlink"/>
      <w:u w:val="single"/>
    </w:rPr>
  </w:style>
  <w:style w:type="character" w:styleId="Lienhypertextesuivivisit">
    <w:name w:val="FollowedHyperlink"/>
    <w:basedOn w:val="Policepardfaut"/>
    <w:uiPriority w:val="99"/>
    <w:semiHidden/>
    <w:unhideWhenUsed/>
    <w:rsid w:val="00CF6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1177">
      <w:bodyDiv w:val="1"/>
      <w:marLeft w:val="0"/>
      <w:marRight w:val="0"/>
      <w:marTop w:val="0"/>
      <w:marBottom w:val="0"/>
      <w:divBdr>
        <w:top w:val="none" w:sz="0" w:space="0" w:color="auto"/>
        <w:left w:val="none" w:sz="0" w:space="0" w:color="auto"/>
        <w:bottom w:val="none" w:sz="0" w:space="0" w:color="auto"/>
        <w:right w:val="none" w:sz="0" w:space="0" w:color="auto"/>
      </w:divBdr>
    </w:div>
    <w:div w:id="1460340577">
      <w:bodyDiv w:val="1"/>
      <w:marLeft w:val="0"/>
      <w:marRight w:val="0"/>
      <w:marTop w:val="0"/>
      <w:marBottom w:val="0"/>
      <w:divBdr>
        <w:top w:val="none" w:sz="0" w:space="0" w:color="auto"/>
        <w:left w:val="none" w:sz="0" w:space="0" w:color="auto"/>
        <w:bottom w:val="none" w:sz="0" w:space="0" w:color="auto"/>
        <w:right w:val="none" w:sz="0" w:space="0" w:color="auto"/>
      </w:divBdr>
    </w:div>
    <w:div w:id="17102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hyperlink" TargetMode="External" Target="https://shop.madgallery.ch/products/m-a-d-1-green-raffle"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s://www.madgallery.net/geneva/en/press/mad-editions"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1616</Words>
  <Characters>8889</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Furley</dc:creator>
  <cp:keywords/>
  <dc:description/>
  <cp:lastModifiedBy>MBandF IT</cp:lastModifiedBy>
  <cp:revision>3</cp:revision>
  <cp:lastPrinted>2023-09-04T10:23:00Z</cp:lastPrinted>
  <dcterms:created xsi:type="dcterms:W3CDTF">2023-09-11T12:50:00Z</dcterms:created>
  <dcterms:modified xsi:type="dcterms:W3CDTF">2023-09-11T14:22:00Z</dcterms:modified>
</cp:coreProperties>
</file>